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E2" w:rsidRPr="00312F91" w:rsidRDefault="00905CE2" w:rsidP="00905CE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919AD" w:rsidRPr="007344DE" w:rsidRDefault="00905CE2" w:rsidP="007344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4DE">
        <w:rPr>
          <w:rFonts w:ascii="Times New Roman" w:hAnsi="Times New Roman" w:cs="Times New Roman"/>
          <w:b/>
          <w:sz w:val="28"/>
          <w:szCs w:val="28"/>
        </w:rPr>
        <w:t>О</w:t>
      </w:r>
      <w:r w:rsidR="0079295F" w:rsidRPr="007344DE"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  <w:r w:rsidR="00747D09" w:rsidRPr="007344DE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7344DE">
        <w:rPr>
          <w:rFonts w:ascii="Times New Roman" w:hAnsi="Times New Roman" w:cs="Times New Roman"/>
          <w:b/>
          <w:sz w:val="28"/>
          <w:szCs w:val="28"/>
        </w:rPr>
        <w:t>онцепции развития</w:t>
      </w:r>
    </w:p>
    <w:p w:rsidR="00905CE2" w:rsidRPr="007344DE" w:rsidRDefault="00905CE2" w:rsidP="007344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4DE">
        <w:rPr>
          <w:rFonts w:ascii="Times New Roman" w:hAnsi="Times New Roman" w:cs="Times New Roman"/>
          <w:b/>
          <w:sz w:val="28"/>
          <w:szCs w:val="28"/>
        </w:rPr>
        <w:t>БУК УР «Архитектурно-этнографический</w:t>
      </w:r>
      <w:r w:rsidR="00E77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4DE">
        <w:rPr>
          <w:rFonts w:ascii="Times New Roman" w:hAnsi="Times New Roman" w:cs="Times New Roman"/>
          <w:b/>
          <w:sz w:val="28"/>
          <w:szCs w:val="28"/>
        </w:rPr>
        <w:t>музей-заповедник «</w:t>
      </w:r>
      <w:proofErr w:type="spellStart"/>
      <w:r w:rsidRPr="007344DE">
        <w:rPr>
          <w:rFonts w:ascii="Times New Roman" w:hAnsi="Times New Roman" w:cs="Times New Roman"/>
          <w:b/>
          <w:sz w:val="28"/>
          <w:szCs w:val="28"/>
        </w:rPr>
        <w:t>Лудорвай</w:t>
      </w:r>
      <w:proofErr w:type="spellEnd"/>
      <w:r w:rsidRPr="007344DE">
        <w:rPr>
          <w:rFonts w:ascii="Times New Roman" w:hAnsi="Times New Roman" w:cs="Times New Roman"/>
          <w:b/>
          <w:sz w:val="28"/>
          <w:szCs w:val="28"/>
        </w:rPr>
        <w:t>»</w:t>
      </w:r>
    </w:p>
    <w:p w:rsidR="00312F91" w:rsidRPr="007344DE" w:rsidRDefault="00312F91" w:rsidP="007344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F91" w:rsidRPr="007344DE" w:rsidRDefault="00E919AD" w:rsidP="007344DE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44DE">
        <w:rPr>
          <w:rFonts w:ascii="Times New Roman" w:hAnsi="Times New Roman" w:cs="Times New Roman"/>
          <w:b/>
          <w:sz w:val="28"/>
          <w:szCs w:val="28"/>
        </w:rPr>
        <w:t>И.Г.Вершинина</w:t>
      </w:r>
      <w:proofErr w:type="spellEnd"/>
      <w:r w:rsidRPr="007344DE">
        <w:rPr>
          <w:rFonts w:ascii="Times New Roman" w:hAnsi="Times New Roman" w:cs="Times New Roman"/>
          <w:b/>
          <w:sz w:val="28"/>
          <w:szCs w:val="28"/>
        </w:rPr>
        <w:t>,</w:t>
      </w:r>
    </w:p>
    <w:p w:rsidR="00747D09" w:rsidRPr="007344DE" w:rsidRDefault="00E919AD" w:rsidP="007344DE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44DE">
        <w:rPr>
          <w:rFonts w:ascii="Times New Roman" w:hAnsi="Times New Roman" w:cs="Times New Roman"/>
          <w:b/>
          <w:sz w:val="28"/>
          <w:szCs w:val="28"/>
        </w:rPr>
        <w:t xml:space="preserve"> заместитель директора</w:t>
      </w:r>
    </w:p>
    <w:p w:rsidR="00E919AD" w:rsidRPr="007344DE" w:rsidRDefault="00747D09" w:rsidP="007344DE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44DE">
        <w:rPr>
          <w:rFonts w:ascii="Times New Roman" w:hAnsi="Times New Roman" w:cs="Times New Roman"/>
          <w:b/>
          <w:sz w:val="28"/>
          <w:szCs w:val="28"/>
        </w:rPr>
        <w:t xml:space="preserve">по основной деятельности </w:t>
      </w:r>
      <w:r w:rsidR="00E919AD" w:rsidRPr="007344DE">
        <w:rPr>
          <w:rFonts w:ascii="Times New Roman" w:hAnsi="Times New Roman" w:cs="Times New Roman"/>
          <w:b/>
          <w:sz w:val="28"/>
          <w:szCs w:val="28"/>
        </w:rPr>
        <w:t xml:space="preserve"> музея</w:t>
      </w:r>
    </w:p>
    <w:p w:rsidR="00E919AD" w:rsidRPr="007344DE" w:rsidRDefault="00E919AD" w:rsidP="007344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829" w:rsidRPr="007344DE" w:rsidRDefault="0079295F" w:rsidP="007344DE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44DE">
        <w:rPr>
          <w:rFonts w:ascii="Times New Roman" w:hAnsi="Times New Roman" w:cs="Times New Roman"/>
          <w:b/>
          <w:sz w:val="28"/>
          <w:szCs w:val="28"/>
        </w:rPr>
        <w:t>24 мая 2018</w:t>
      </w:r>
      <w:r w:rsidR="00E77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829" w:rsidRPr="007344DE">
        <w:rPr>
          <w:rFonts w:ascii="Times New Roman" w:hAnsi="Times New Roman" w:cs="Times New Roman"/>
          <w:b/>
          <w:sz w:val="28"/>
          <w:szCs w:val="28"/>
        </w:rPr>
        <w:t>г.</w:t>
      </w:r>
    </w:p>
    <w:p w:rsidR="00881829" w:rsidRPr="007344DE" w:rsidRDefault="0079295F" w:rsidP="007344DE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44DE">
        <w:rPr>
          <w:rFonts w:ascii="Times New Roman" w:hAnsi="Times New Roman" w:cs="Times New Roman"/>
          <w:b/>
          <w:sz w:val="28"/>
          <w:szCs w:val="28"/>
        </w:rPr>
        <w:t xml:space="preserve">Конференц-зал </w:t>
      </w:r>
      <w:proofErr w:type="spellStart"/>
      <w:r w:rsidRPr="007344DE">
        <w:rPr>
          <w:rFonts w:ascii="Times New Roman" w:hAnsi="Times New Roman" w:cs="Times New Roman"/>
          <w:b/>
          <w:sz w:val="28"/>
          <w:szCs w:val="28"/>
        </w:rPr>
        <w:t>МКиТ</w:t>
      </w:r>
      <w:proofErr w:type="spellEnd"/>
      <w:r w:rsidRPr="007344DE">
        <w:rPr>
          <w:rFonts w:ascii="Times New Roman" w:hAnsi="Times New Roman" w:cs="Times New Roman"/>
          <w:b/>
          <w:sz w:val="28"/>
          <w:szCs w:val="28"/>
        </w:rPr>
        <w:t xml:space="preserve"> УР</w:t>
      </w:r>
    </w:p>
    <w:p w:rsidR="00FF35EA" w:rsidRPr="007344DE" w:rsidRDefault="00FF35EA" w:rsidP="007344D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35EA" w:rsidRPr="007344DE" w:rsidRDefault="00FF35EA" w:rsidP="007344DE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344DE">
        <w:rPr>
          <w:rFonts w:ascii="Times New Roman" w:hAnsi="Times New Roman" w:cs="Times New Roman"/>
          <w:sz w:val="28"/>
          <w:szCs w:val="28"/>
        </w:rPr>
        <w:t>Уважаемый Владимир Михайлович!</w:t>
      </w:r>
    </w:p>
    <w:p w:rsidR="005A6C64" w:rsidRPr="007344DE" w:rsidRDefault="00FF35EA" w:rsidP="007344DE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344DE">
        <w:rPr>
          <w:rFonts w:ascii="Times New Roman" w:hAnsi="Times New Roman" w:cs="Times New Roman"/>
          <w:sz w:val="28"/>
          <w:szCs w:val="28"/>
        </w:rPr>
        <w:t>Уважаемые члены коллегии!</w:t>
      </w:r>
    </w:p>
    <w:p w:rsidR="00FF35EA" w:rsidRPr="00E77331" w:rsidRDefault="00FF35EA" w:rsidP="00E773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331">
        <w:rPr>
          <w:rFonts w:ascii="Times New Roman" w:hAnsi="Times New Roman" w:cs="Times New Roman"/>
          <w:sz w:val="28"/>
          <w:szCs w:val="28"/>
        </w:rPr>
        <w:t>В</w:t>
      </w:r>
      <w:r w:rsidR="005A6C64" w:rsidRPr="00E77331">
        <w:rPr>
          <w:rFonts w:ascii="Times New Roman" w:hAnsi="Times New Roman" w:cs="Times New Roman"/>
          <w:sz w:val="28"/>
          <w:szCs w:val="28"/>
        </w:rPr>
        <w:t xml:space="preserve"> ноябр</w:t>
      </w:r>
      <w:r w:rsidRPr="00E77331">
        <w:rPr>
          <w:rFonts w:ascii="Times New Roman" w:hAnsi="Times New Roman" w:cs="Times New Roman"/>
          <w:sz w:val="28"/>
          <w:szCs w:val="28"/>
        </w:rPr>
        <w:t>е 2012 года</w:t>
      </w:r>
      <w:r w:rsidR="005A6C64" w:rsidRPr="00E77331">
        <w:rPr>
          <w:rFonts w:ascii="Times New Roman" w:hAnsi="Times New Roman" w:cs="Times New Roman"/>
          <w:sz w:val="28"/>
          <w:szCs w:val="28"/>
        </w:rPr>
        <w:t xml:space="preserve"> на коллегии Министерства культуры, печати и информации УР </w:t>
      </w:r>
      <w:r w:rsidRPr="00E77331">
        <w:rPr>
          <w:rFonts w:ascii="Times New Roman" w:hAnsi="Times New Roman" w:cs="Times New Roman"/>
          <w:sz w:val="28"/>
          <w:szCs w:val="28"/>
        </w:rPr>
        <w:t>была принята Концепция развития музея-заповедника «</w:t>
      </w:r>
      <w:proofErr w:type="spellStart"/>
      <w:r w:rsidRPr="00E77331">
        <w:rPr>
          <w:rFonts w:ascii="Times New Roman" w:hAnsi="Times New Roman" w:cs="Times New Roman"/>
          <w:sz w:val="28"/>
          <w:szCs w:val="28"/>
        </w:rPr>
        <w:t>Лудорвай</w:t>
      </w:r>
      <w:proofErr w:type="spellEnd"/>
      <w:r w:rsidRPr="00E77331">
        <w:rPr>
          <w:rFonts w:ascii="Times New Roman" w:hAnsi="Times New Roman" w:cs="Times New Roman"/>
          <w:sz w:val="28"/>
          <w:szCs w:val="28"/>
        </w:rPr>
        <w:t>». Ранее концепция была рассмотрена и утверждена на Ученом совете АЭМЗ «</w:t>
      </w:r>
      <w:proofErr w:type="spellStart"/>
      <w:r w:rsidRPr="00E77331">
        <w:rPr>
          <w:rFonts w:ascii="Times New Roman" w:hAnsi="Times New Roman" w:cs="Times New Roman"/>
          <w:sz w:val="28"/>
          <w:szCs w:val="28"/>
        </w:rPr>
        <w:t>Лудорвай</w:t>
      </w:r>
      <w:proofErr w:type="spellEnd"/>
      <w:r w:rsidRPr="00E77331">
        <w:rPr>
          <w:rFonts w:ascii="Times New Roman" w:hAnsi="Times New Roman" w:cs="Times New Roman"/>
          <w:sz w:val="28"/>
          <w:szCs w:val="28"/>
        </w:rPr>
        <w:t>»</w:t>
      </w:r>
      <w:r w:rsidR="005A6C64" w:rsidRPr="00E773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6C64" w:rsidRPr="00E77331" w:rsidRDefault="00A975BA" w:rsidP="00E773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331">
        <w:rPr>
          <w:rFonts w:ascii="Times New Roman" w:hAnsi="Times New Roman" w:cs="Times New Roman"/>
          <w:sz w:val="28"/>
          <w:szCs w:val="28"/>
        </w:rPr>
        <w:t>Разработка концепции была обусловлена существенными изменениями, которые произошли за более чем 30-ти летнюю историю музея:</w:t>
      </w:r>
    </w:p>
    <w:p w:rsidR="005A6C64" w:rsidRPr="00E77331" w:rsidRDefault="00A975BA" w:rsidP="00E773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331">
        <w:rPr>
          <w:rFonts w:ascii="Times New Roman" w:hAnsi="Times New Roman" w:cs="Times New Roman"/>
          <w:sz w:val="28"/>
          <w:szCs w:val="28"/>
        </w:rPr>
        <w:t xml:space="preserve">       </w:t>
      </w:r>
      <w:r w:rsidR="00E77331">
        <w:rPr>
          <w:rFonts w:ascii="Times New Roman" w:hAnsi="Times New Roman" w:cs="Times New Roman"/>
          <w:sz w:val="28"/>
          <w:szCs w:val="28"/>
        </w:rPr>
        <w:tab/>
      </w:r>
      <w:r w:rsidRPr="00E77331">
        <w:rPr>
          <w:rFonts w:ascii="Times New Roman" w:hAnsi="Times New Roman" w:cs="Times New Roman"/>
          <w:sz w:val="28"/>
          <w:szCs w:val="28"/>
        </w:rPr>
        <w:t>- произошло расширение территории музея</w:t>
      </w:r>
      <w:r w:rsidR="007344DE" w:rsidRPr="00E77331">
        <w:rPr>
          <w:rFonts w:ascii="Times New Roman" w:hAnsi="Times New Roman" w:cs="Times New Roman"/>
          <w:sz w:val="28"/>
          <w:szCs w:val="28"/>
        </w:rPr>
        <w:t xml:space="preserve"> </w:t>
      </w:r>
      <w:r w:rsidRPr="00E77331">
        <w:rPr>
          <w:rFonts w:ascii="Times New Roman" w:hAnsi="Times New Roman" w:cs="Times New Roman"/>
          <w:sz w:val="28"/>
          <w:szCs w:val="28"/>
        </w:rPr>
        <w:t xml:space="preserve">с 27-ми до 60-ти гектаров; </w:t>
      </w:r>
    </w:p>
    <w:p w:rsidR="005A6C64" w:rsidRPr="00E77331" w:rsidRDefault="00A975BA" w:rsidP="00E773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331">
        <w:rPr>
          <w:rFonts w:ascii="Times New Roman" w:hAnsi="Times New Roman" w:cs="Times New Roman"/>
          <w:sz w:val="28"/>
          <w:szCs w:val="28"/>
        </w:rPr>
        <w:t xml:space="preserve">- </w:t>
      </w:r>
      <w:r w:rsidR="00AE73D8" w:rsidRPr="00E77331">
        <w:rPr>
          <w:rFonts w:ascii="Times New Roman" w:hAnsi="Times New Roman" w:cs="Times New Roman"/>
          <w:sz w:val="28"/>
          <w:szCs w:val="28"/>
        </w:rPr>
        <w:t>присвоение</w:t>
      </w:r>
      <w:r w:rsidR="005A6C64" w:rsidRPr="00E77331">
        <w:rPr>
          <w:rFonts w:ascii="Times New Roman" w:hAnsi="Times New Roman" w:cs="Times New Roman"/>
          <w:sz w:val="28"/>
          <w:szCs w:val="28"/>
        </w:rPr>
        <w:t>м</w:t>
      </w:r>
      <w:r w:rsidR="00AE73D8" w:rsidRPr="00E77331">
        <w:rPr>
          <w:rFonts w:ascii="Times New Roman" w:hAnsi="Times New Roman" w:cs="Times New Roman"/>
          <w:sz w:val="28"/>
          <w:szCs w:val="28"/>
        </w:rPr>
        <w:t xml:space="preserve"> статуса «особо охраняемых территорий».</w:t>
      </w:r>
    </w:p>
    <w:p w:rsidR="00AE73D8" w:rsidRPr="00E77331" w:rsidRDefault="003234FE" w:rsidP="00E773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331">
        <w:rPr>
          <w:rFonts w:ascii="Times New Roman" w:hAnsi="Times New Roman" w:cs="Times New Roman"/>
          <w:sz w:val="28"/>
          <w:szCs w:val="28"/>
        </w:rPr>
        <w:t>В</w:t>
      </w:r>
      <w:r w:rsidR="00FF35EA" w:rsidRPr="00E77331">
        <w:rPr>
          <w:rFonts w:ascii="Times New Roman" w:hAnsi="Times New Roman" w:cs="Times New Roman"/>
          <w:sz w:val="28"/>
          <w:szCs w:val="28"/>
        </w:rPr>
        <w:t xml:space="preserve">озникла необходимость </w:t>
      </w:r>
      <w:r w:rsidR="008C3491" w:rsidRPr="00E77331">
        <w:rPr>
          <w:rFonts w:ascii="Times New Roman" w:hAnsi="Times New Roman" w:cs="Times New Roman"/>
          <w:sz w:val="28"/>
          <w:szCs w:val="28"/>
        </w:rPr>
        <w:t>существенн</w:t>
      </w:r>
      <w:r w:rsidR="00FF35EA" w:rsidRPr="00E77331">
        <w:rPr>
          <w:rFonts w:ascii="Times New Roman" w:hAnsi="Times New Roman" w:cs="Times New Roman"/>
          <w:sz w:val="28"/>
          <w:szCs w:val="28"/>
        </w:rPr>
        <w:t>ой</w:t>
      </w:r>
      <w:r w:rsidR="008C3491" w:rsidRPr="00E77331">
        <w:rPr>
          <w:rFonts w:ascii="Times New Roman" w:hAnsi="Times New Roman" w:cs="Times New Roman"/>
          <w:sz w:val="28"/>
          <w:szCs w:val="28"/>
        </w:rPr>
        <w:t xml:space="preserve"> корректировк</w:t>
      </w:r>
      <w:r w:rsidR="00FF35EA" w:rsidRPr="00E77331">
        <w:rPr>
          <w:rFonts w:ascii="Times New Roman" w:hAnsi="Times New Roman" w:cs="Times New Roman"/>
          <w:sz w:val="28"/>
          <w:szCs w:val="28"/>
        </w:rPr>
        <w:t>и</w:t>
      </w:r>
      <w:r w:rsidR="008C3491" w:rsidRPr="00E77331">
        <w:rPr>
          <w:rFonts w:ascii="Times New Roman" w:hAnsi="Times New Roman" w:cs="Times New Roman"/>
          <w:sz w:val="28"/>
          <w:szCs w:val="28"/>
        </w:rPr>
        <w:t xml:space="preserve"> застройки музея: </w:t>
      </w:r>
      <w:r w:rsidR="003D34DD" w:rsidRPr="00E77331">
        <w:rPr>
          <w:rFonts w:ascii="Times New Roman" w:hAnsi="Times New Roman" w:cs="Times New Roman"/>
          <w:sz w:val="28"/>
          <w:szCs w:val="28"/>
        </w:rPr>
        <w:t xml:space="preserve">перемещение татарского сектора, включение </w:t>
      </w:r>
      <w:proofErr w:type="spellStart"/>
      <w:r w:rsidR="003D34DD" w:rsidRPr="00E77331">
        <w:rPr>
          <w:rFonts w:ascii="Times New Roman" w:hAnsi="Times New Roman" w:cs="Times New Roman"/>
          <w:sz w:val="28"/>
          <w:szCs w:val="28"/>
        </w:rPr>
        <w:t>бесермянской</w:t>
      </w:r>
      <w:proofErr w:type="spellEnd"/>
      <w:r w:rsidR="003D34DD" w:rsidRPr="00E77331">
        <w:rPr>
          <w:rFonts w:ascii="Times New Roman" w:hAnsi="Times New Roman" w:cs="Times New Roman"/>
          <w:sz w:val="28"/>
          <w:szCs w:val="28"/>
        </w:rPr>
        <w:t xml:space="preserve"> усадьбы</w:t>
      </w:r>
      <w:r w:rsidR="008C3491" w:rsidRPr="00E77331">
        <w:rPr>
          <w:rFonts w:ascii="Times New Roman" w:hAnsi="Times New Roman" w:cs="Times New Roman"/>
          <w:sz w:val="28"/>
          <w:szCs w:val="28"/>
        </w:rPr>
        <w:t>, строительство музейно-парковой</w:t>
      </w:r>
      <w:r w:rsidR="003D34DD" w:rsidRPr="00E77331">
        <w:rPr>
          <w:rFonts w:ascii="Times New Roman" w:hAnsi="Times New Roman" w:cs="Times New Roman"/>
          <w:sz w:val="28"/>
          <w:szCs w:val="28"/>
        </w:rPr>
        <w:t xml:space="preserve"> зон</w:t>
      </w:r>
      <w:r w:rsidR="0022190B" w:rsidRPr="00E77331">
        <w:rPr>
          <w:rFonts w:ascii="Times New Roman" w:hAnsi="Times New Roman" w:cs="Times New Roman"/>
          <w:sz w:val="28"/>
          <w:szCs w:val="28"/>
        </w:rPr>
        <w:t>ы</w:t>
      </w:r>
      <w:r w:rsidR="003D34DD" w:rsidRPr="00E77331">
        <w:rPr>
          <w:rFonts w:ascii="Times New Roman" w:hAnsi="Times New Roman" w:cs="Times New Roman"/>
          <w:sz w:val="28"/>
          <w:szCs w:val="28"/>
        </w:rPr>
        <w:t xml:space="preserve"> с обустро</w:t>
      </w:r>
      <w:r w:rsidR="006E1681" w:rsidRPr="00E77331">
        <w:rPr>
          <w:rFonts w:ascii="Times New Roman" w:hAnsi="Times New Roman" w:cs="Times New Roman"/>
          <w:sz w:val="28"/>
          <w:szCs w:val="28"/>
        </w:rPr>
        <w:t>йством фестивальной поляны</w:t>
      </w:r>
      <w:r w:rsidR="003D34DD" w:rsidRPr="00E77331">
        <w:rPr>
          <w:rFonts w:ascii="Times New Roman" w:hAnsi="Times New Roman" w:cs="Times New Roman"/>
          <w:sz w:val="28"/>
          <w:szCs w:val="28"/>
        </w:rPr>
        <w:t>.</w:t>
      </w:r>
      <w:r w:rsidRPr="00E77331">
        <w:rPr>
          <w:rFonts w:ascii="Times New Roman" w:hAnsi="Times New Roman" w:cs="Times New Roman"/>
          <w:sz w:val="28"/>
          <w:szCs w:val="28"/>
        </w:rPr>
        <w:t xml:space="preserve"> Также с учетом реальной музейной практики и требований времени.</w:t>
      </w:r>
    </w:p>
    <w:p w:rsidR="00585F6A" w:rsidRPr="00E77331" w:rsidRDefault="006C50E7" w:rsidP="00E773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331">
        <w:rPr>
          <w:rFonts w:ascii="Times New Roman" w:hAnsi="Times New Roman" w:cs="Times New Roman"/>
          <w:sz w:val="28"/>
          <w:szCs w:val="28"/>
        </w:rPr>
        <w:t>На</w:t>
      </w:r>
      <w:r w:rsidR="0022190B" w:rsidRPr="00E77331">
        <w:rPr>
          <w:rFonts w:ascii="Times New Roman" w:hAnsi="Times New Roman" w:cs="Times New Roman"/>
          <w:sz w:val="28"/>
          <w:szCs w:val="28"/>
        </w:rPr>
        <w:t xml:space="preserve">стоящая концепция </w:t>
      </w:r>
      <w:r w:rsidRPr="00E77331">
        <w:rPr>
          <w:rFonts w:ascii="Times New Roman" w:hAnsi="Times New Roman" w:cs="Times New Roman"/>
          <w:sz w:val="28"/>
          <w:szCs w:val="28"/>
        </w:rPr>
        <w:t>для АЭМЗ «</w:t>
      </w:r>
      <w:proofErr w:type="spellStart"/>
      <w:r w:rsidRPr="00E77331">
        <w:rPr>
          <w:rFonts w:ascii="Times New Roman" w:hAnsi="Times New Roman" w:cs="Times New Roman"/>
          <w:sz w:val="28"/>
          <w:szCs w:val="28"/>
        </w:rPr>
        <w:t>Лудорвай</w:t>
      </w:r>
      <w:proofErr w:type="spellEnd"/>
      <w:r w:rsidRPr="00E77331">
        <w:rPr>
          <w:rFonts w:ascii="Times New Roman" w:hAnsi="Times New Roman" w:cs="Times New Roman"/>
          <w:sz w:val="28"/>
          <w:szCs w:val="28"/>
        </w:rPr>
        <w:t xml:space="preserve">» </w:t>
      </w:r>
      <w:r w:rsidR="0022190B" w:rsidRPr="00E7733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E77331">
        <w:rPr>
          <w:rFonts w:ascii="Times New Roman" w:hAnsi="Times New Roman" w:cs="Times New Roman"/>
          <w:sz w:val="28"/>
          <w:szCs w:val="28"/>
        </w:rPr>
        <w:t>документом долгосрочной страте</w:t>
      </w:r>
      <w:r w:rsidR="00D95EBF" w:rsidRPr="00E77331">
        <w:rPr>
          <w:rFonts w:ascii="Times New Roman" w:hAnsi="Times New Roman" w:cs="Times New Roman"/>
          <w:sz w:val="28"/>
          <w:szCs w:val="28"/>
        </w:rPr>
        <w:t>гии</w:t>
      </w:r>
      <w:r w:rsidR="008F5D39" w:rsidRPr="00E77331">
        <w:rPr>
          <w:rFonts w:ascii="Times New Roman" w:hAnsi="Times New Roman" w:cs="Times New Roman"/>
          <w:sz w:val="28"/>
          <w:szCs w:val="28"/>
        </w:rPr>
        <w:t>, определяющей направление на сохранение и развитие уникальности музея в современном социокультурном пространстве регио</w:t>
      </w:r>
      <w:r w:rsidR="003234FE" w:rsidRPr="00E77331">
        <w:rPr>
          <w:rFonts w:ascii="Times New Roman" w:hAnsi="Times New Roman" w:cs="Times New Roman"/>
          <w:sz w:val="28"/>
          <w:szCs w:val="28"/>
        </w:rPr>
        <w:t>на, обозначение приоритетов и п</w:t>
      </w:r>
      <w:r w:rsidR="008F5D39" w:rsidRPr="00E77331">
        <w:rPr>
          <w:rFonts w:ascii="Times New Roman" w:hAnsi="Times New Roman" w:cs="Times New Roman"/>
          <w:sz w:val="28"/>
          <w:szCs w:val="28"/>
        </w:rPr>
        <w:t>е</w:t>
      </w:r>
      <w:r w:rsidR="003234FE" w:rsidRPr="00E77331">
        <w:rPr>
          <w:rFonts w:ascii="Times New Roman" w:hAnsi="Times New Roman" w:cs="Times New Roman"/>
          <w:sz w:val="28"/>
          <w:szCs w:val="28"/>
        </w:rPr>
        <w:t>р</w:t>
      </w:r>
      <w:r w:rsidR="008F5D39" w:rsidRPr="00E77331">
        <w:rPr>
          <w:rFonts w:ascii="Times New Roman" w:hAnsi="Times New Roman" w:cs="Times New Roman"/>
          <w:sz w:val="28"/>
          <w:szCs w:val="28"/>
        </w:rPr>
        <w:t>спектив развития на период до 2025 года.</w:t>
      </w:r>
      <w:r w:rsidR="00585F6A" w:rsidRPr="00E773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F6A" w:rsidRPr="00E77331" w:rsidRDefault="00585F6A" w:rsidP="00E773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331">
        <w:rPr>
          <w:rFonts w:ascii="Times New Roman" w:hAnsi="Times New Roman" w:cs="Times New Roman"/>
          <w:sz w:val="28"/>
          <w:szCs w:val="28"/>
        </w:rPr>
        <w:t>Основные задачи концепции:</w:t>
      </w:r>
    </w:p>
    <w:p w:rsidR="00585F6A" w:rsidRPr="00E77331" w:rsidRDefault="00F93A5D" w:rsidP="00E77331">
      <w:pPr>
        <w:pStyle w:val="a3"/>
        <w:ind w:firstLine="708"/>
        <w:jc w:val="both"/>
        <w:rPr>
          <w:rFonts w:ascii="Times New Roman" w:eastAsia="+mn-ea" w:hAnsi="Times New Roman" w:cs="Times New Roman"/>
          <w:color w:val="FFFFFF"/>
          <w:sz w:val="28"/>
          <w:szCs w:val="28"/>
        </w:rPr>
      </w:pPr>
      <w:r w:rsidRPr="00E77331">
        <w:rPr>
          <w:rFonts w:ascii="Times New Roman" w:hAnsi="Times New Roman" w:cs="Times New Roman"/>
          <w:sz w:val="28"/>
          <w:szCs w:val="28"/>
        </w:rPr>
        <w:t xml:space="preserve">анализ деятельности музея в разные периоды развития в контексте мирового опыта создания и функционирования профильных музеев;  </w:t>
      </w:r>
    </w:p>
    <w:p w:rsidR="00585F6A" w:rsidRPr="00E77331" w:rsidRDefault="00F93A5D" w:rsidP="00E77331">
      <w:pPr>
        <w:pStyle w:val="a3"/>
        <w:ind w:firstLine="708"/>
        <w:jc w:val="both"/>
        <w:rPr>
          <w:rFonts w:ascii="Times New Roman" w:eastAsia="+mn-ea" w:hAnsi="Times New Roman" w:cs="Times New Roman"/>
          <w:color w:val="FFFFFF"/>
          <w:sz w:val="28"/>
          <w:szCs w:val="28"/>
        </w:rPr>
      </w:pPr>
      <w:r w:rsidRPr="00E77331">
        <w:rPr>
          <w:rFonts w:ascii="Times New Roman" w:hAnsi="Times New Roman" w:cs="Times New Roman"/>
          <w:sz w:val="28"/>
          <w:szCs w:val="28"/>
        </w:rPr>
        <w:t xml:space="preserve">мониторинг имеющихся научных, коллекционных, туристических, рекреационных ресурсов, необходимых для дальнейшего развития музея;  </w:t>
      </w:r>
    </w:p>
    <w:p w:rsidR="00585F6A" w:rsidRPr="00E77331" w:rsidRDefault="00F93A5D" w:rsidP="00E77331">
      <w:pPr>
        <w:pStyle w:val="a3"/>
        <w:jc w:val="both"/>
        <w:rPr>
          <w:rFonts w:ascii="Times New Roman" w:eastAsia="+mn-ea" w:hAnsi="Times New Roman" w:cs="Times New Roman"/>
          <w:color w:val="FFFFFF"/>
          <w:sz w:val="28"/>
          <w:szCs w:val="28"/>
        </w:rPr>
      </w:pPr>
      <w:r w:rsidRPr="00E77331">
        <w:rPr>
          <w:rFonts w:ascii="Times New Roman" w:hAnsi="Times New Roman" w:cs="Times New Roman"/>
          <w:sz w:val="28"/>
          <w:szCs w:val="28"/>
        </w:rPr>
        <w:t xml:space="preserve">определение основных приоритетов долгосрочного развития и непосредственной деятельности музея; </w:t>
      </w:r>
    </w:p>
    <w:p w:rsidR="002937F6" w:rsidRPr="00E77331" w:rsidRDefault="00F93A5D" w:rsidP="00E77331">
      <w:pPr>
        <w:pStyle w:val="a3"/>
        <w:ind w:firstLine="708"/>
        <w:jc w:val="both"/>
        <w:rPr>
          <w:rFonts w:ascii="Times New Roman" w:eastAsia="+mn-ea" w:hAnsi="Times New Roman" w:cs="Times New Roman"/>
          <w:color w:val="FFFFFF"/>
          <w:sz w:val="28"/>
          <w:szCs w:val="28"/>
        </w:rPr>
      </w:pPr>
      <w:r w:rsidRPr="00E77331">
        <w:rPr>
          <w:rFonts w:ascii="Times New Roman" w:hAnsi="Times New Roman" w:cs="Times New Roman"/>
          <w:sz w:val="28"/>
          <w:szCs w:val="28"/>
        </w:rPr>
        <w:t xml:space="preserve">программирование основных направлений и поиск новых инновационных подходов к деятельности по всем сферам музейной работы. </w:t>
      </w:r>
    </w:p>
    <w:p w:rsidR="006C50E7" w:rsidRPr="00E77331" w:rsidRDefault="005A6C64" w:rsidP="00E77331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7331">
        <w:rPr>
          <w:rFonts w:ascii="Times New Roman" w:hAnsi="Times New Roman" w:cs="Times New Roman"/>
          <w:sz w:val="28"/>
          <w:szCs w:val="28"/>
        </w:rPr>
        <w:t>В ходе реализации концепции была</w:t>
      </w:r>
      <w:r w:rsidR="00EF5ACB" w:rsidRPr="00E77331">
        <w:rPr>
          <w:rFonts w:ascii="Times New Roman" w:hAnsi="Times New Roman" w:cs="Times New Roman"/>
          <w:sz w:val="28"/>
          <w:szCs w:val="28"/>
        </w:rPr>
        <w:t xml:space="preserve"> разработана комплексная схема развития музея-заповедника «</w:t>
      </w:r>
      <w:proofErr w:type="spellStart"/>
      <w:r w:rsidR="00EF5ACB" w:rsidRPr="00E77331">
        <w:rPr>
          <w:rFonts w:ascii="Times New Roman" w:hAnsi="Times New Roman" w:cs="Times New Roman"/>
          <w:sz w:val="28"/>
          <w:szCs w:val="28"/>
        </w:rPr>
        <w:t>Лудорвай</w:t>
      </w:r>
      <w:proofErr w:type="spellEnd"/>
      <w:r w:rsidR="00EF5ACB" w:rsidRPr="00E77331">
        <w:rPr>
          <w:rFonts w:ascii="Times New Roman" w:hAnsi="Times New Roman" w:cs="Times New Roman"/>
          <w:sz w:val="28"/>
          <w:szCs w:val="28"/>
        </w:rPr>
        <w:t>»</w:t>
      </w:r>
      <w:r w:rsidR="00747D09" w:rsidRPr="00E77331">
        <w:rPr>
          <w:rFonts w:ascii="Times New Roman" w:hAnsi="Times New Roman" w:cs="Times New Roman"/>
          <w:sz w:val="28"/>
          <w:szCs w:val="28"/>
        </w:rPr>
        <w:t xml:space="preserve"> с новой экспликацией </w:t>
      </w:r>
      <w:r w:rsidR="00747D09" w:rsidRPr="00E77331">
        <w:rPr>
          <w:rFonts w:ascii="Times New Roman" w:hAnsi="Times New Roman" w:cs="Times New Roman"/>
          <w:sz w:val="28"/>
          <w:szCs w:val="28"/>
        </w:rPr>
        <w:lastRenderedPageBreak/>
        <w:t>расположени</w:t>
      </w:r>
      <w:r w:rsidR="006E1681" w:rsidRPr="00E77331">
        <w:rPr>
          <w:rFonts w:ascii="Times New Roman" w:hAnsi="Times New Roman" w:cs="Times New Roman"/>
          <w:sz w:val="28"/>
          <w:szCs w:val="28"/>
        </w:rPr>
        <w:t>я объектов</w:t>
      </w:r>
      <w:r w:rsidR="00747D09" w:rsidRPr="00E77331">
        <w:rPr>
          <w:rFonts w:ascii="Times New Roman" w:hAnsi="Times New Roman" w:cs="Times New Roman"/>
          <w:sz w:val="28"/>
          <w:szCs w:val="28"/>
        </w:rPr>
        <w:t xml:space="preserve"> в каждом секторе</w:t>
      </w:r>
      <w:r w:rsidR="00EF5ACB" w:rsidRPr="00E77331">
        <w:rPr>
          <w:rFonts w:ascii="Times New Roman" w:hAnsi="Times New Roman" w:cs="Times New Roman"/>
          <w:sz w:val="28"/>
          <w:szCs w:val="28"/>
        </w:rPr>
        <w:t>.</w:t>
      </w:r>
      <w:r w:rsidR="003234FE" w:rsidRPr="00E77331">
        <w:rPr>
          <w:rFonts w:ascii="Times New Roman" w:hAnsi="Times New Roman" w:cs="Times New Roman"/>
          <w:sz w:val="28"/>
          <w:szCs w:val="28"/>
        </w:rPr>
        <w:t xml:space="preserve"> </w:t>
      </w:r>
      <w:r w:rsidR="00D95EBF" w:rsidRPr="00E77331">
        <w:rPr>
          <w:rFonts w:ascii="Times New Roman" w:hAnsi="Times New Roman" w:cs="Times New Roman"/>
          <w:sz w:val="28"/>
          <w:szCs w:val="28"/>
        </w:rPr>
        <w:t xml:space="preserve">Список объектов обновился, так как некоторые </w:t>
      </w:r>
      <w:proofErr w:type="gramStart"/>
      <w:r w:rsidR="00D95EBF" w:rsidRPr="00E7733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D95EBF" w:rsidRPr="00E77331">
        <w:rPr>
          <w:rFonts w:ascii="Times New Roman" w:hAnsi="Times New Roman" w:cs="Times New Roman"/>
          <w:sz w:val="28"/>
          <w:szCs w:val="28"/>
        </w:rPr>
        <w:t xml:space="preserve"> поставленных на учет в 1980-е годы были уже утрачены.</w:t>
      </w:r>
    </w:p>
    <w:p w:rsidR="000B3915" w:rsidRPr="00E77331" w:rsidRDefault="003E711F" w:rsidP="00E773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331">
        <w:rPr>
          <w:rFonts w:ascii="Times New Roman" w:hAnsi="Times New Roman" w:cs="Times New Roman"/>
          <w:spacing w:val="20"/>
          <w:sz w:val="28"/>
          <w:szCs w:val="28"/>
        </w:rPr>
        <w:t>В соответствии с концепцией чётко расставлены</w:t>
      </w:r>
      <w:r w:rsidR="007344DE" w:rsidRPr="00E7733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4A6FB4" w:rsidRPr="00E77331">
        <w:rPr>
          <w:rFonts w:ascii="Times New Roman" w:hAnsi="Times New Roman" w:cs="Times New Roman"/>
          <w:spacing w:val="20"/>
          <w:sz w:val="28"/>
          <w:szCs w:val="28"/>
        </w:rPr>
        <w:t>п</w:t>
      </w:r>
      <w:r w:rsidR="009C4E54" w:rsidRPr="00E77331">
        <w:rPr>
          <w:rFonts w:ascii="Times New Roman" w:hAnsi="Times New Roman" w:cs="Times New Roman"/>
          <w:spacing w:val="20"/>
          <w:sz w:val="28"/>
          <w:szCs w:val="28"/>
        </w:rPr>
        <w:t>риоритеты</w:t>
      </w:r>
      <w:r w:rsidR="009C4E54" w:rsidRPr="00E77331"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="007344DE" w:rsidRPr="00E77331">
        <w:rPr>
          <w:rFonts w:ascii="Times New Roman" w:hAnsi="Times New Roman" w:cs="Times New Roman"/>
          <w:sz w:val="28"/>
          <w:szCs w:val="28"/>
        </w:rPr>
        <w:t xml:space="preserve"> </w:t>
      </w:r>
      <w:r w:rsidR="009C4E54" w:rsidRPr="00E77331">
        <w:rPr>
          <w:rFonts w:ascii="Times New Roman" w:hAnsi="Times New Roman" w:cs="Times New Roman"/>
          <w:sz w:val="28"/>
          <w:szCs w:val="28"/>
        </w:rPr>
        <w:t xml:space="preserve">внешней </w:t>
      </w:r>
      <w:r w:rsidR="004C7B46" w:rsidRPr="00E77331">
        <w:rPr>
          <w:rFonts w:ascii="Times New Roman" w:hAnsi="Times New Roman" w:cs="Times New Roman"/>
          <w:sz w:val="28"/>
          <w:szCs w:val="28"/>
        </w:rPr>
        <w:t>и</w:t>
      </w:r>
      <w:r w:rsidR="001F0FE3" w:rsidRPr="00E77331">
        <w:rPr>
          <w:rFonts w:ascii="Times New Roman" w:hAnsi="Times New Roman" w:cs="Times New Roman"/>
          <w:sz w:val="28"/>
          <w:szCs w:val="28"/>
        </w:rPr>
        <w:t xml:space="preserve"> внутренней политики</w:t>
      </w:r>
      <w:r w:rsidR="004C7B46" w:rsidRPr="00E77331">
        <w:rPr>
          <w:rFonts w:ascii="Times New Roman" w:hAnsi="Times New Roman" w:cs="Times New Roman"/>
          <w:sz w:val="28"/>
          <w:szCs w:val="28"/>
        </w:rPr>
        <w:t xml:space="preserve">  учреждения.</w:t>
      </w:r>
    </w:p>
    <w:p w:rsidR="004C7B46" w:rsidRPr="00E77331" w:rsidRDefault="001F0FE3" w:rsidP="00E773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331">
        <w:rPr>
          <w:rFonts w:ascii="Times New Roman" w:hAnsi="Times New Roman" w:cs="Times New Roman"/>
          <w:sz w:val="28"/>
          <w:szCs w:val="28"/>
        </w:rPr>
        <w:t>Внешнее содержание ра</w:t>
      </w:r>
      <w:r w:rsidR="00747D09" w:rsidRPr="00E77331">
        <w:rPr>
          <w:rFonts w:ascii="Times New Roman" w:hAnsi="Times New Roman" w:cs="Times New Roman"/>
          <w:sz w:val="28"/>
          <w:szCs w:val="28"/>
        </w:rPr>
        <w:t>с</w:t>
      </w:r>
      <w:r w:rsidRPr="00E77331">
        <w:rPr>
          <w:rFonts w:ascii="Times New Roman" w:hAnsi="Times New Roman" w:cs="Times New Roman"/>
          <w:sz w:val="28"/>
          <w:szCs w:val="28"/>
        </w:rPr>
        <w:t>сматривается</w:t>
      </w:r>
      <w:r w:rsidR="00CA417D" w:rsidRPr="00E77331">
        <w:rPr>
          <w:rFonts w:ascii="Times New Roman" w:hAnsi="Times New Roman" w:cs="Times New Roman"/>
          <w:sz w:val="28"/>
          <w:szCs w:val="28"/>
        </w:rPr>
        <w:t xml:space="preserve"> как</w:t>
      </w:r>
      <w:r w:rsidR="004C7B46" w:rsidRPr="00E77331">
        <w:rPr>
          <w:rFonts w:ascii="Times New Roman" w:hAnsi="Times New Roman" w:cs="Times New Roman"/>
          <w:sz w:val="28"/>
          <w:szCs w:val="28"/>
        </w:rPr>
        <w:t>:</w:t>
      </w:r>
    </w:p>
    <w:p w:rsidR="009C4E54" w:rsidRPr="00E77331" w:rsidRDefault="004C7B46" w:rsidP="00E773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331">
        <w:rPr>
          <w:rFonts w:ascii="Times New Roman" w:hAnsi="Times New Roman" w:cs="Times New Roman"/>
          <w:sz w:val="28"/>
          <w:szCs w:val="28"/>
        </w:rPr>
        <w:t>1. Презентация</w:t>
      </w:r>
      <w:r w:rsidR="009C4E54" w:rsidRPr="00E77331">
        <w:rPr>
          <w:rFonts w:ascii="Times New Roman" w:hAnsi="Times New Roman" w:cs="Times New Roman"/>
          <w:sz w:val="28"/>
          <w:szCs w:val="28"/>
        </w:rPr>
        <w:t xml:space="preserve"> этнокультурного наследия удмуртского народа</w:t>
      </w:r>
      <w:r w:rsidR="000B3915" w:rsidRPr="00E77331">
        <w:rPr>
          <w:rFonts w:ascii="Times New Roman" w:hAnsi="Times New Roman" w:cs="Times New Roman"/>
          <w:sz w:val="28"/>
          <w:szCs w:val="28"/>
        </w:rPr>
        <w:tab/>
      </w:r>
      <w:r w:rsidR="000B3915" w:rsidRPr="00E77331">
        <w:rPr>
          <w:rFonts w:ascii="Times New Roman" w:hAnsi="Times New Roman" w:cs="Times New Roman"/>
          <w:sz w:val="28"/>
          <w:szCs w:val="28"/>
        </w:rPr>
        <w:tab/>
      </w:r>
    </w:p>
    <w:p w:rsidR="003E711F" w:rsidRPr="00E77331" w:rsidRDefault="007344DE" w:rsidP="00E773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331">
        <w:rPr>
          <w:rFonts w:ascii="Times New Roman" w:hAnsi="Times New Roman" w:cs="Times New Roman"/>
          <w:sz w:val="28"/>
          <w:szCs w:val="28"/>
        </w:rPr>
        <w:t>2.</w:t>
      </w:r>
      <w:r w:rsidR="00E77331">
        <w:rPr>
          <w:rFonts w:ascii="Times New Roman" w:hAnsi="Times New Roman" w:cs="Times New Roman"/>
          <w:sz w:val="28"/>
          <w:szCs w:val="28"/>
        </w:rPr>
        <w:t xml:space="preserve"> </w:t>
      </w:r>
      <w:r w:rsidR="004C7B46" w:rsidRPr="00E77331">
        <w:rPr>
          <w:rFonts w:ascii="Times New Roman" w:hAnsi="Times New Roman" w:cs="Times New Roman"/>
          <w:sz w:val="28"/>
          <w:szCs w:val="28"/>
        </w:rPr>
        <w:t>П</w:t>
      </w:r>
      <w:r w:rsidR="009C4E54" w:rsidRPr="00E77331">
        <w:rPr>
          <w:rFonts w:ascii="Times New Roman" w:hAnsi="Times New Roman" w:cs="Times New Roman"/>
          <w:sz w:val="28"/>
          <w:szCs w:val="28"/>
        </w:rPr>
        <w:t>резентаци</w:t>
      </w:r>
      <w:r w:rsidR="004C7B46" w:rsidRPr="00E77331">
        <w:rPr>
          <w:rFonts w:ascii="Times New Roman" w:hAnsi="Times New Roman" w:cs="Times New Roman"/>
          <w:sz w:val="28"/>
          <w:szCs w:val="28"/>
        </w:rPr>
        <w:t>я</w:t>
      </w:r>
      <w:r w:rsidR="009C4E54" w:rsidRPr="00E77331">
        <w:rPr>
          <w:rFonts w:ascii="Times New Roman" w:hAnsi="Times New Roman" w:cs="Times New Roman"/>
          <w:sz w:val="28"/>
          <w:szCs w:val="28"/>
        </w:rPr>
        <w:t xml:space="preserve"> специфики региона как </w:t>
      </w:r>
      <w:proofErr w:type="spellStart"/>
      <w:r w:rsidR="009C4E54" w:rsidRPr="00E77331">
        <w:rPr>
          <w:rFonts w:ascii="Times New Roman" w:hAnsi="Times New Roman" w:cs="Times New Roman"/>
          <w:sz w:val="28"/>
          <w:szCs w:val="28"/>
        </w:rPr>
        <w:t>полиэтничного</w:t>
      </w:r>
      <w:proofErr w:type="spellEnd"/>
      <w:r w:rsidR="009C4E54" w:rsidRPr="00E773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C4E54" w:rsidRPr="00E77331">
        <w:rPr>
          <w:rFonts w:ascii="Times New Roman" w:hAnsi="Times New Roman" w:cs="Times New Roman"/>
          <w:sz w:val="28"/>
          <w:szCs w:val="28"/>
        </w:rPr>
        <w:t>поликонфессионального</w:t>
      </w:r>
      <w:proofErr w:type="spellEnd"/>
      <w:r w:rsidR="009C4E54" w:rsidRPr="00E77331">
        <w:rPr>
          <w:rFonts w:ascii="Times New Roman" w:hAnsi="Times New Roman" w:cs="Times New Roman"/>
          <w:sz w:val="28"/>
          <w:szCs w:val="28"/>
        </w:rPr>
        <w:t xml:space="preserve"> (русские, татары, </w:t>
      </w:r>
      <w:proofErr w:type="spellStart"/>
      <w:r w:rsidR="00BB4BF3" w:rsidRPr="00E77331">
        <w:rPr>
          <w:rFonts w:ascii="Times New Roman" w:hAnsi="Times New Roman" w:cs="Times New Roman"/>
          <w:sz w:val="28"/>
          <w:szCs w:val="28"/>
        </w:rPr>
        <w:t>бесермяне</w:t>
      </w:r>
      <w:proofErr w:type="spellEnd"/>
      <w:r w:rsidR="00BB4BF3" w:rsidRPr="00E77331">
        <w:rPr>
          <w:rFonts w:ascii="Times New Roman" w:hAnsi="Times New Roman" w:cs="Times New Roman"/>
          <w:sz w:val="28"/>
          <w:szCs w:val="28"/>
        </w:rPr>
        <w:t xml:space="preserve">, </w:t>
      </w:r>
      <w:r w:rsidR="009C4E54" w:rsidRPr="00E77331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3E711F" w:rsidRPr="00E77331" w:rsidRDefault="003E711F" w:rsidP="00E773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331">
        <w:rPr>
          <w:rFonts w:ascii="Times New Roman" w:hAnsi="Times New Roman" w:cs="Times New Roman"/>
          <w:sz w:val="28"/>
          <w:szCs w:val="28"/>
        </w:rPr>
        <w:t xml:space="preserve">3. </w:t>
      </w:r>
      <w:r w:rsidR="004C7B46" w:rsidRPr="00E77331">
        <w:rPr>
          <w:rFonts w:ascii="Times New Roman" w:hAnsi="Times New Roman" w:cs="Times New Roman"/>
          <w:sz w:val="28"/>
          <w:szCs w:val="28"/>
        </w:rPr>
        <w:t>П</w:t>
      </w:r>
      <w:r w:rsidR="009C4E54" w:rsidRPr="00E77331">
        <w:rPr>
          <w:rFonts w:ascii="Times New Roman" w:hAnsi="Times New Roman" w:cs="Times New Roman"/>
          <w:sz w:val="28"/>
          <w:szCs w:val="28"/>
        </w:rPr>
        <w:t>озиционирование музея «</w:t>
      </w:r>
      <w:proofErr w:type="spellStart"/>
      <w:r w:rsidR="009C4E54" w:rsidRPr="00E77331">
        <w:rPr>
          <w:rFonts w:ascii="Times New Roman" w:hAnsi="Times New Roman" w:cs="Times New Roman"/>
          <w:sz w:val="28"/>
          <w:szCs w:val="28"/>
        </w:rPr>
        <w:t>Лудорвай</w:t>
      </w:r>
      <w:proofErr w:type="spellEnd"/>
      <w:r w:rsidR="009C4E54" w:rsidRPr="00E77331">
        <w:rPr>
          <w:rFonts w:ascii="Times New Roman" w:hAnsi="Times New Roman" w:cs="Times New Roman"/>
          <w:sz w:val="28"/>
          <w:szCs w:val="28"/>
        </w:rPr>
        <w:t xml:space="preserve">» как наиболее крупного музея финно-угорского сообщества </w:t>
      </w:r>
      <w:proofErr w:type="spellStart"/>
      <w:r w:rsidR="009C4E54" w:rsidRPr="00E77331">
        <w:rPr>
          <w:rFonts w:ascii="Times New Roman" w:hAnsi="Times New Roman" w:cs="Times New Roman"/>
          <w:sz w:val="28"/>
          <w:szCs w:val="28"/>
        </w:rPr>
        <w:t>России</w:t>
      </w:r>
      <w:r w:rsidR="000B3915" w:rsidRPr="00E7733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B3915" w:rsidRPr="00E77331">
        <w:rPr>
          <w:rFonts w:ascii="Times New Roman" w:hAnsi="Times New Roman" w:cs="Times New Roman"/>
          <w:sz w:val="28"/>
          <w:szCs w:val="28"/>
        </w:rPr>
        <w:t xml:space="preserve"> </w:t>
      </w:r>
      <w:r w:rsidR="00747D09" w:rsidRPr="00E77331">
        <w:rPr>
          <w:rFonts w:ascii="Times New Roman" w:hAnsi="Times New Roman" w:cs="Times New Roman"/>
          <w:sz w:val="28"/>
          <w:szCs w:val="28"/>
        </w:rPr>
        <w:t xml:space="preserve">международного сотрудничества. </w:t>
      </w:r>
    </w:p>
    <w:p w:rsidR="00D546A9" w:rsidRPr="00E77331" w:rsidRDefault="003E711F" w:rsidP="00E773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331">
        <w:rPr>
          <w:rFonts w:ascii="Times New Roman" w:hAnsi="Times New Roman" w:cs="Times New Roman"/>
          <w:sz w:val="28"/>
          <w:szCs w:val="28"/>
        </w:rPr>
        <w:t xml:space="preserve">4. </w:t>
      </w:r>
      <w:r w:rsidR="004C7B46" w:rsidRPr="00E77331">
        <w:rPr>
          <w:rFonts w:ascii="Times New Roman" w:hAnsi="Times New Roman" w:cs="Times New Roman"/>
          <w:sz w:val="28"/>
          <w:szCs w:val="28"/>
        </w:rPr>
        <w:t>Р</w:t>
      </w:r>
      <w:r w:rsidR="009C4E54" w:rsidRPr="00E77331">
        <w:rPr>
          <w:rFonts w:ascii="Times New Roman" w:hAnsi="Times New Roman" w:cs="Times New Roman"/>
          <w:sz w:val="28"/>
          <w:szCs w:val="28"/>
        </w:rPr>
        <w:t xml:space="preserve">азвитие музея как </w:t>
      </w:r>
      <w:r w:rsidR="006426FE" w:rsidRPr="00E77331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="003F3D6A" w:rsidRPr="00E77331">
        <w:rPr>
          <w:rFonts w:ascii="Times New Roman" w:hAnsi="Times New Roman" w:cs="Times New Roman"/>
          <w:sz w:val="28"/>
          <w:szCs w:val="28"/>
        </w:rPr>
        <w:t>ведущих комплексных рекреационных</w:t>
      </w:r>
      <w:r w:rsidR="006A28AF" w:rsidRPr="00E77331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9C4E54" w:rsidRPr="00E77331">
        <w:rPr>
          <w:rFonts w:ascii="Times New Roman" w:hAnsi="Times New Roman" w:cs="Times New Roman"/>
          <w:sz w:val="28"/>
          <w:szCs w:val="28"/>
        </w:rPr>
        <w:t xml:space="preserve"> Удмуртской Республики  (</w:t>
      </w:r>
      <w:r w:rsidR="004C7B46" w:rsidRPr="00E77331">
        <w:rPr>
          <w:rFonts w:ascii="Times New Roman" w:hAnsi="Times New Roman" w:cs="Times New Roman"/>
          <w:sz w:val="28"/>
          <w:szCs w:val="28"/>
        </w:rPr>
        <w:t>проведение</w:t>
      </w:r>
      <w:r w:rsidR="009C4E54" w:rsidRPr="00E77331">
        <w:rPr>
          <w:rFonts w:ascii="Times New Roman" w:hAnsi="Times New Roman" w:cs="Times New Roman"/>
          <w:sz w:val="28"/>
          <w:szCs w:val="28"/>
        </w:rPr>
        <w:t xml:space="preserve"> праздников и фестивалей, </w:t>
      </w:r>
      <w:r w:rsidR="00312F91" w:rsidRPr="00E77331">
        <w:rPr>
          <w:rFonts w:ascii="Times New Roman" w:hAnsi="Times New Roman" w:cs="Times New Roman"/>
          <w:sz w:val="28"/>
          <w:szCs w:val="28"/>
        </w:rPr>
        <w:t xml:space="preserve">туристическая инфраструктура). </w:t>
      </w:r>
    </w:p>
    <w:p w:rsidR="00312F91" w:rsidRPr="00E77331" w:rsidRDefault="00D546A9" w:rsidP="00E77331">
      <w:pPr>
        <w:pStyle w:val="a3"/>
        <w:ind w:firstLine="708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E77331">
        <w:rPr>
          <w:rFonts w:ascii="Times New Roman" w:hAnsi="Times New Roman" w:cs="Times New Roman"/>
          <w:spacing w:val="20"/>
          <w:sz w:val="28"/>
          <w:szCs w:val="28"/>
        </w:rPr>
        <w:t xml:space="preserve">Для внутреннего развития музея  важными </w:t>
      </w:r>
      <w:r w:rsidR="006426FE" w:rsidRPr="00E77331">
        <w:rPr>
          <w:rFonts w:ascii="Times New Roman" w:hAnsi="Times New Roman" w:cs="Times New Roman"/>
          <w:spacing w:val="20"/>
          <w:sz w:val="28"/>
          <w:szCs w:val="28"/>
        </w:rPr>
        <w:t xml:space="preserve"> моментами </w:t>
      </w:r>
      <w:r w:rsidRPr="00E77331">
        <w:rPr>
          <w:rFonts w:ascii="Times New Roman" w:hAnsi="Times New Roman" w:cs="Times New Roman"/>
          <w:spacing w:val="20"/>
          <w:sz w:val="28"/>
          <w:szCs w:val="28"/>
        </w:rPr>
        <w:t>являются следующие направления:</w:t>
      </w:r>
    </w:p>
    <w:p w:rsidR="003E711F" w:rsidRPr="00E77331" w:rsidRDefault="00A538D0" w:rsidP="00E77331">
      <w:pPr>
        <w:pStyle w:val="a3"/>
        <w:ind w:firstLine="708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E77331">
        <w:rPr>
          <w:rFonts w:ascii="Times New Roman" w:hAnsi="Times New Roman" w:cs="Times New Roman"/>
          <w:spacing w:val="20"/>
          <w:sz w:val="28"/>
          <w:szCs w:val="28"/>
        </w:rPr>
        <w:t>1.</w:t>
      </w:r>
      <w:r w:rsidR="00D546A9" w:rsidRPr="00E77331">
        <w:rPr>
          <w:rFonts w:ascii="Times New Roman" w:hAnsi="Times New Roman" w:cs="Times New Roman"/>
          <w:spacing w:val="20"/>
          <w:sz w:val="28"/>
          <w:szCs w:val="28"/>
        </w:rPr>
        <w:t>Формирование музейного пространства</w:t>
      </w:r>
      <w:r w:rsidR="00616EFF" w:rsidRPr="00E77331">
        <w:rPr>
          <w:rFonts w:ascii="Times New Roman" w:hAnsi="Times New Roman" w:cs="Times New Roman"/>
          <w:spacing w:val="20"/>
          <w:sz w:val="28"/>
          <w:szCs w:val="28"/>
        </w:rPr>
        <w:t xml:space="preserve"> с учётом концепции «живого</w:t>
      </w:r>
      <w:r w:rsidR="00312F91" w:rsidRPr="00E77331">
        <w:rPr>
          <w:rFonts w:ascii="Times New Roman" w:hAnsi="Times New Roman" w:cs="Times New Roman"/>
          <w:spacing w:val="20"/>
          <w:sz w:val="28"/>
          <w:szCs w:val="28"/>
        </w:rPr>
        <w:t xml:space="preserve"> музея»</w:t>
      </w:r>
    </w:p>
    <w:p w:rsidR="00A538D0" w:rsidRPr="00E77331" w:rsidRDefault="003E711F" w:rsidP="00E77331">
      <w:pPr>
        <w:pStyle w:val="a3"/>
        <w:ind w:firstLine="708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E77331">
        <w:rPr>
          <w:rFonts w:ascii="Times New Roman" w:hAnsi="Times New Roman" w:cs="Times New Roman"/>
          <w:sz w:val="28"/>
          <w:szCs w:val="28"/>
        </w:rPr>
        <w:t>2. Становление АЭМЗ «</w:t>
      </w:r>
      <w:proofErr w:type="spellStart"/>
      <w:r w:rsidRPr="00E77331">
        <w:rPr>
          <w:rFonts w:ascii="Times New Roman" w:hAnsi="Times New Roman" w:cs="Times New Roman"/>
          <w:sz w:val="28"/>
          <w:szCs w:val="28"/>
        </w:rPr>
        <w:t>Лудорвай</w:t>
      </w:r>
      <w:proofErr w:type="spellEnd"/>
      <w:r w:rsidRPr="00E77331">
        <w:rPr>
          <w:rFonts w:ascii="Times New Roman" w:hAnsi="Times New Roman" w:cs="Times New Roman"/>
          <w:sz w:val="28"/>
          <w:szCs w:val="28"/>
        </w:rPr>
        <w:t>» как одного из ведущих учреждений культурно-познавательного туризма и рекреационного центра</w:t>
      </w:r>
      <w:r w:rsidR="00312F91" w:rsidRPr="00E77331">
        <w:rPr>
          <w:rFonts w:ascii="Times New Roman" w:hAnsi="Times New Roman" w:cs="Times New Roman"/>
          <w:sz w:val="28"/>
          <w:szCs w:val="28"/>
        </w:rPr>
        <w:t>.</w:t>
      </w:r>
    </w:p>
    <w:p w:rsidR="0043474A" w:rsidRPr="007344DE" w:rsidRDefault="003F0940" w:rsidP="007344D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4DE">
        <w:rPr>
          <w:rFonts w:ascii="Times New Roman" w:hAnsi="Times New Roman" w:cs="Times New Roman"/>
          <w:sz w:val="28"/>
          <w:szCs w:val="28"/>
        </w:rPr>
        <w:t xml:space="preserve">При проектировании музея была выбрана оптимальная территория, позволяющая представить типичный ландшафт Удмуртии. Экспозиционное </w:t>
      </w:r>
      <w:r w:rsidR="0043474A" w:rsidRPr="007344DE">
        <w:rPr>
          <w:rFonts w:ascii="Times New Roman" w:hAnsi="Times New Roman" w:cs="Times New Roman"/>
          <w:sz w:val="28"/>
          <w:szCs w:val="28"/>
        </w:rPr>
        <w:t xml:space="preserve">пространство при этом </w:t>
      </w:r>
      <w:r w:rsidR="0043474A" w:rsidRPr="007344DE">
        <w:rPr>
          <w:rFonts w:ascii="Times New Roman" w:hAnsi="Times New Roman" w:cs="Times New Roman"/>
          <w:b/>
          <w:i/>
          <w:sz w:val="28"/>
          <w:szCs w:val="28"/>
        </w:rPr>
        <w:t xml:space="preserve">формируется на основе </w:t>
      </w:r>
      <w:r w:rsidR="0038447B" w:rsidRPr="007344DE">
        <w:rPr>
          <w:rFonts w:ascii="Times New Roman" w:hAnsi="Times New Roman" w:cs="Times New Roman"/>
          <w:b/>
          <w:i/>
          <w:sz w:val="28"/>
          <w:szCs w:val="28"/>
        </w:rPr>
        <w:t xml:space="preserve"> следующих </w:t>
      </w:r>
      <w:r w:rsidR="0043474A" w:rsidRPr="007344DE">
        <w:rPr>
          <w:rFonts w:ascii="Times New Roman" w:hAnsi="Times New Roman" w:cs="Times New Roman"/>
          <w:b/>
          <w:i/>
          <w:sz w:val="28"/>
          <w:szCs w:val="28"/>
        </w:rPr>
        <w:t>секторов</w:t>
      </w:r>
      <w:r w:rsidR="0043474A" w:rsidRPr="007344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474A" w:rsidRPr="007344DE" w:rsidRDefault="0043474A" w:rsidP="007344D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44DE">
        <w:rPr>
          <w:rFonts w:ascii="Times New Roman" w:hAnsi="Times New Roman" w:cs="Times New Roman"/>
          <w:b/>
          <w:i/>
          <w:sz w:val="28"/>
          <w:szCs w:val="28"/>
        </w:rPr>
        <w:t xml:space="preserve">Сектор северных удмуртов и </w:t>
      </w:r>
      <w:proofErr w:type="spellStart"/>
      <w:r w:rsidRPr="007344DE">
        <w:rPr>
          <w:rFonts w:ascii="Times New Roman" w:hAnsi="Times New Roman" w:cs="Times New Roman"/>
          <w:b/>
          <w:i/>
          <w:sz w:val="28"/>
          <w:szCs w:val="28"/>
        </w:rPr>
        <w:t>бесермян</w:t>
      </w:r>
      <w:proofErr w:type="spellEnd"/>
    </w:p>
    <w:p w:rsidR="0043474A" w:rsidRPr="007344DE" w:rsidRDefault="0043474A" w:rsidP="007344D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44DE">
        <w:rPr>
          <w:rFonts w:ascii="Times New Roman" w:hAnsi="Times New Roman" w:cs="Times New Roman"/>
          <w:b/>
          <w:i/>
          <w:sz w:val="28"/>
          <w:szCs w:val="28"/>
        </w:rPr>
        <w:t>Сектор центральных удмуртов</w:t>
      </w:r>
    </w:p>
    <w:p w:rsidR="0043474A" w:rsidRPr="007344DE" w:rsidRDefault="0043474A" w:rsidP="007344D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44DE">
        <w:rPr>
          <w:rFonts w:ascii="Times New Roman" w:hAnsi="Times New Roman" w:cs="Times New Roman"/>
          <w:b/>
          <w:i/>
          <w:sz w:val="28"/>
          <w:szCs w:val="28"/>
        </w:rPr>
        <w:t>Сектор южных удмуртов</w:t>
      </w:r>
    </w:p>
    <w:p w:rsidR="0043474A" w:rsidRPr="007344DE" w:rsidRDefault="0043474A" w:rsidP="007344D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44DE">
        <w:rPr>
          <w:rFonts w:ascii="Times New Roman" w:hAnsi="Times New Roman" w:cs="Times New Roman"/>
          <w:b/>
          <w:i/>
          <w:sz w:val="28"/>
          <w:szCs w:val="28"/>
        </w:rPr>
        <w:t>Русский сектор</w:t>
      </w:r>
    </w:p>
    <w:p w:rsidR="0043474A" w:rsidRPr="007344DE" w:rsidRDefault="0043474A" w:rsidP="007344D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4DE">
        <w:rPr>
          <w:rFonts w:ascii="Times New Roman" w:hAnsi="Times New Roman" w:cs="Times New Roman"/>
          <w:b/>
          <w:i/>
          <w:sz w:val="28"/>
          <w:szCs w:val="28"/>
        </w:rPr>
        <w:t>Татарский сектор</w:t>
      </w:r>
    </w:p>
    <w:p w:rsidR="0038447B" w:rsidRPr="007344DE" w:rsidRDefault="000B41D4" w:rsidP="007344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4DE">
        <w:rPr>
          <w:rFonts w:ascii="Times New Roman" w:hAnsi="Times New Roman" w:cs="Times New Roman"/>
          <w:sz w:val="28"/>
          <w:szCs w:val="28"/>
        </w:rPr>
        <w:t>В</w:t>
      </w:r>
      <w:r w:rsidR="00616EFF" w:rsidRPr="007344DE">
        <w:rPr>
          <w:rFonts w:ascii="Times New Roman" w:hAnsi="Times New Roman" w:cs="Times New Roman"/>
          <w:sz w:val="28"/>
          <w:szCs w:val="28"/>
        </w:rPr>
        <w:t>спомогательные зоны</w:t>
      </w:r>
      <w:r w:rsidR="00AC7B10" w:rsidRPr="007344DE">
        <w:rPr>
          <w:rFonts w:ascii="Times New Roman" w:hAnsi="Times New Roman" w:cs="Times New Roman"/>
          <w:sz w:val="28"/>
          <w:szCs w:val="28"/>
        </w:rPr>
        <w:t>:</w:t>
      </w:r>
      <w:r w:rsidR="00616EFF" w:rsidRPr="007344DE">
        <w:rPr>
          <w:rFonts w:ascii="Times New Roman" w:hAnsi="Times New Roman" w:cs="Times New Roman"/>
          <w:sz w:val="28"/>
          <w:szCs w:val="28"/>
        </w:rPr>
        <w:t xml:space="preserve"> входная группа, хозяйственная, промышленная</w:t>
      </w:r>
      <w:r w:rsidR="0079295F" w:rsidRPr="007344DE">
        <w:rPr>
          <w:rFonts w:ascii="Times New Roman" w:hAnsi="Times New Roman" w:cs="Times New Roman"/>
          <w:sz w:val="28"/>
          <w:szCs w:val="28"/>
        </w:rPr>
        <w:t>,</w:t>
      </w:r>
      <w:r w:rsidR="007344DE" w:rsidRPr="00734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550" w:rsidRPr="007344DE">
        <w:rPr>
          <w:rFonts w:ascii="Times New Roman" w:hAnsi="Times New Roman" w:cs="Times New Roman"/>
          <w:sz w:val="28"/>
          <w:szCs w:val="28"/>
        </w:rPr>
        <w:t>неэкспозиционная</w:t>
      </w:r>
      <w:proofErr w:type="spellEnd"/>
      <w:r w:rsidR="007344DE" w:rsidRPr="007344DE">
        <w:rPr>
          <w:rFonts w:ascii="Times New Roman" w:hAnsi="Times New Roman" w:cs="Times New Roman"/>
          <w:sz w:val="28"/>
          <w:szCs w:val="28"/>
        </w:rPr>
        <w:t xml:space="preserve"> (</w:t>
      </w:r>
      <w:r w:rsidR="00616EFF" w:rsidRPr="007344DE">
        <w:rPr>
          <w:rFonts w:ascii="Times New Roman" w:hAnsi="Times New Roman" w:cs="Times New Roman"/>
          <w:sz w:val="28"/>
          <w:szCs w:val="28"/>
        </w:rPr>
        <w:t>музейно-парковая)</w:t>
      </w:r>
    </w:p>
    <w:p w:rsidR="00FF35EA" w:rsidRPr="007344DE" w:rsidRDefault="0038447B" w:rsidP="007344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4DE">
        <w:rPr>
          <w:rFonts w:ascii="Times New Roman" w:hAnsi="Times New Roman" w:cs="Times New Roman"/>
          <w:sz w:val="28"/>
          <w:szCs w:val="28"/>
        </w:rPr>
        <w:t xml:space="preserve">При планировании и создании экспозиций  музей придерживается постепенного и поэтапного заполнения музейного пространства, как объектами деревянной архитектуры,  так и музейными экспонатами. </w:t>
      </w:r>
    </w:p>
    <w:p w:rsidR="0069728A" w:rsidRPr="007344DE" w:rsidRDefault="00B82BF0" w:rsidP="007344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4DE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коллегии Минкультуры УР </w:t>
      </w:r>
      <w:r w:rsidR="000B3915" w:rsidRPr="007344DE">
        <w:rPr>
          <w:rFonts w:ascii="Times New Roman" w:hAnsi="Times New Roman" w:cs="Times New Roman"/>
          <w:sz w:val="28"/>
          <w:szCs w:val="28"/>
        </w:rPr>
        <w:t>был утвержден План стратегического развития</w:t>
      </w:r>
      <w:r w:rsidR="009C1D7A" w:rsidRPr="007344DE">
        <w:rPr>
          <w:rFonts w:ascii="Times New Roman" w:hAnsi="Times New Roman" w:cs="Times New Roman"/>
          <w:sz w:val="28"/>
          <w:szCs w:val="28"/>
        </w:rPr>
        <w:t xml:space="preserve"> на период </w:t>
      </w:r>
      <w:r w:rsidR="005372E1" w:rsidRPr="007344DE">
        <w:rPr>
          <w:rFonts w:ascii="Times New Roman" w:hAnsi="Times New Roman" w:cs="Times New Roman"/>
          <w:sz w:val="28"/>
          <w:szCs w:val="28"/>
        </w:rPr>
        <w:t>20</w:t>
      </w:r>
      <w:r w:rsidR="009C1D7A" w:rsidRPr="007344DE">
        <w:rPr>
          <w:rFonts w:ascii="Times New Roman" w:hAnsi="Times New Roman" w:cs="Times New Roman"/>
          <w:sz w:val="28"/>
          <w:szCs w:val="28"/>
        </w:rPr>
        <w:t>11</w:t>
      </w:r>
      <w:r w:rsidR="005372E1" w:rsidRPr="007344DE">
        <w:rPr>
          <w:rFonts w:ascii="Times New Roman" w:hAnsi="Times New Roman" w:cs="Times New Roman"/>
          <w:sz w:val="28"/>
          <w:szCs w:val="28"/>
        </w:rPr>
        <w:t>-</w:t>
      </w:r>
      <w:r w:rsidR="009C1D7A" w:rsidRPr="007344DE">
        <w:rPr>
          <w:rFonts w:ascii="Times New Roman" w:hAnsi="Times New Roman" w:cs="Times New Roman"/>
          <w:sz w:val="28"/>
          <w:szCs w:val="28"/>
        </w:rPr>
        <w:t>2014</w:t>
      </w:r>
      <w:r w:rsidR="00E77331">
        <w:rPr>
          <w:rFonts w:ascii="Times New Roman" w:hAnsi="Times New Roman" w:cs="Times New Roman"/>
          <w:sz w:val="28"/>
          <w:szCs w:val="28"/>
        </w:rPr>
        <w:t xml:space="preserve"> </w:t>
      </w:r>
      <w:r w:rsidR="005372E1" w:rsidRPr="007344DE">
        <w:rPr>
          <w:rFonts w:ascii="Times New Roman" w:hAnsi="Times New Roman" w:cs="Times New Roman"/>
          <w:sz w:val="28"/>
          <w:szCs w:val="28"/>
        </w:rPr>
        <w:t>гг</w:t>
      </w:r>
      <w:r w:rsidR="00E77331">
        <w:rPr>
          <w:rFonts w:ascii="Times New Roman" w:hAnsi="Times New Roman" w:cs="Times New Roman"/>
          <w:sz w:val="28"/>
          <w:szCs w:val="28"/>
        </w:rPr>
        <w:t>.</w:t>
      </w:r>
      <w:r w:rsidR="009C1D7A" w:rsidRPr="007344DE">
        <w:rPr>
          <w:rFonts w:ascii="Times New Roman" w:hAnsi="Times New Roman" w:cs="Times New Roman"/>
          <w:sz w:val="28"/>
          <w:szCs w:val="28"/>
        </w:rPr>
        <w:t xml:space="preserve"> и в дальнейшем на следующий период 2015-2018 гг.</w:t>
      </w:r>
      <w:r w:rsidR="000B3915" w:rsidRPr="007344DE">
        <w:rPr>
          <w:rFonts w:ascii="Times New Roman" w:hAnsi="Times New Roman" w:cs="Times New Roman"/>
          <w:sz w:val="28"/>
          <w:szCs w:val="28"/>
        </w:rPr>
        <w:t>,</w:t>
      </w:r>
      <w:r w:rsidR="009C1D7A" w:rsidRPr="007344DE">
        <w:rPr>
          <w:rFonts w:ascii="Times New Roman" w:hAnsi="Times New Roman" w:cs="Times New Roman"/>
          <w:sz w:val="28"/>
          <w:szCs w:val="28"/>
        </w:rPr>
        <w:t xml:space="preserve"> в которых </w:t>
      </w:r>
      <w:r w:rsidR="000B3915" w:rsidRPr="007344DE">
        <w:rPr>
          <w:rFonts w:ascii="Times New Roman" w:hAnsi="Times New Roman" w:cs="Times New Roman"/>
          <w:sz w:val="28"/>
          <w:szCs w:val="28"/>
        </w:rPr>
        <w:t xml:space="preserve">обозначены объекты для перемещения с целью дальнейшей </w:t>
      </w:r>
      <w:proofErr w:type="spellStart"/>
      <w:r w:rsidR="000B3915" w:rsidRPr="007344DE">
        <w:rPr>
          <w:rFonts w:ascii="Times New Roman" w:hAnsi="Times New Roman" w:cs="Times New Roman"/>
          <w:sz w:val="28"/>
          <w:szCs w:val="28"/>
        </w:rPr>
        <w:t>музеефикации</w:t>
      </w:r>
      <w:proofErr w:type="spellEnd"/>
      <w:r w:rsidR="000B3915" w:rsidRPr="007344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491C" w:rsidRPr="007344DE" w:rsidRDefault="0095491C" w:rsidP="007344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4DE">
        <w:rPr>
          <w:rFonts w:ascii="Times New Roman" w:hAnsi="Times New Roman" w:cs="Times New Roman"/>
          <w:sz w:val="28"/>
          <w:szCs w:val="28"/>
        </w:rPr>
        <w:t xml:space="preserve">За </w:t>
      </w:r>
      <w:r w:rsidR="00B82BF0" w:rsidRPr="007344DE">
        <w:rPr>
          <w:rFonts w:ascii="Times New Roman" w:hAnsi="Times New Roman" w:cs="Times New Roman"/>
          <w:sz w:val="28"/>
          <w:szCs w:val="28"/>
        </w:rPr>
        <w:t>период с</w:t>
      </w:r>
      <w:r w:rsidR="00A975BA" w:rsidRPr="007344DE">
        <w:rPr>
          <w:rFonts w:ascii="Times New Roman" w:hAnsi="Times New Roman" w:cs="Times New Roman"/>
          <w:sz w:val="28"/>
          <w:szCs w:val="28"/>
        </w:rPr>
        <w:t xml:space="preserve"> 2013 по 2018 гг.</w:t>
      </w:r>
      <w:r w:rsidR="00B82BF0" w:rsidRPr="007344DE">
        <w:rPr>
          <w:rFonts w:ascii="Times New Roman" w:hAnsi="Times New Roman" w:cs="Times New Roman"/>
          <w:sz w:val="28"/>
          <w:szCs w:val="28"/>
        </w:rPr>
        <w:t xml:space="preserve"> на территории музея</w:t>
      </w:r>
      <w:r w:rsidRPr="007344DE">
        <w:rPr>
          <w:rFonts w:ascii="Times New Roman" w:hAnsi="Times New Roman" w:cs="Times New Roman"/>
          <w:sz w:val="28"/>
          <w:szCs w:val="28"/>
        </w:rPr>
        <w:t xml:space="preserve"> воссозданы:</w:t>
      </w:r>
    </w:p>
    <w:p w:rsidR="0095491C" w:rsidRPr="007344DE" w:rsidRDefault="0095491C" w:rsidP="007344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4DE">
        <w:rPr>
          <w:rFonts w:ascii="Times New Roman" w:hAnsi="Times New Roman" w:cs="Times New Roman"/>
          <w:sz w:val="28"/>
          <w:szCs w:val="28"/>
        </w:rPr>
        <w:t xml:space="preserve">- Усадьба </w:t>
      </w:r>
      <w:proofErr w:type="spellStart"/>
      <w:r w:rsidRPr="007344DE">
        <w:rPr>
          <w:rFonts w:ascii="Times New Roman" w:hAnsi="Times New Roman" w:cs="Times New Roman"/>
          <w:sz w:val="28"/>
          <w:szCs w:val="28"/>
        </w:rPr>
        <w:t>верхнечепецких</w:t>
      </w:r>
      <w:proofErr w:type="spellEnd"/>
      <w:r w:rsidRPr="007344DE">
        <w:rPr>
          <w:rFonts w:ascii="Times New Roman" w:hAnsi="Times New Roman" w:cs="Times New Roman"/>
          <w:sz w:val="28"/>
          <w:szCs w:val="28"/>
        </w:rPr>
        <w:t xml:space="preserve"> удмуртов (2013 г.)</w:t>
      </w:r>
      <w:r w:rsidR="009C1D7A" w:rsidRPr="007344DE">
        <w:rPr>
          <w:rFonts w:ascii="Times New Roman" w:hAnsi="Times New Roman" w:cs="Times New Roman"/>
          <w:sz w:val="28"/>
          <w:szCs w:val="28"/>
        </w:rPr>
        <w:t>, из бюджета УР выделено 2</w:t>
      </w:r>
      <w:r w:rsidR="00E77331">
        <w:rPr>
          <w:rFonts w:ascii="Times New Roman" w:hAnsi="Times New Roman" w:cs="Times New Roman"/>
          <w:sz w:val="28"/>
          <w:szCs w:val="28"/>
        </w:rPr>
        <w:t> </w:t>
      </w:r>
      <w:r w:rsidR="009C1D7A" w:rsidRPr="007344DE">
        <w:rPr>
          <w:rFonts w:ascii="Times New Roman" w:hAnsi="Times New Roman" w:cs="Times New Roman"/>
          <w:sz w:val="28"/>
          <w:szCs w:val="28"/>
        </w:rPr>
        <w:t>154</w:t>
      </w:r>
      <w:r w:rsidR="00E77331">
        <w:rPr>
          <w:rFonts w:ascii="Times New Roman" w:hAnsi="Times New Roman" w:cs="Times New Roman"/>
          <w:sz w:val="28"/>
          <w:szCs w:val="28"/>
        </w:rPr>
        <w:t xml:space="preserve"> </w:t>
      </w:r>
      <w:r w:rsidR="009C1D7A" w:rsidRPr="007344DE">
        <w:rPr>
          <w:rFonts w:ascii="Times New Roman" w:hAnsi="Times New Roman" w:cs="Times New Roman"/>
          <w:sz w:val="28"/>
          <w:szCs w:val="28"/>
        </w:rPr>
        <w:t>806 руб</w:t>
      </w:r>
      <w:r w:rsidR="00E77331">
        <w:rPr>
          <w:rFonts w:ascii="Times New Roman" w:hAnsi="Times New Roman" w:cs="Times New Roman"/>
          <w:sz w:val="28"/>
          <w:szCs w:val="28"/>
        </w:rPr>
        <w:t>.</w:t>
      </w:r>
      <w:r w:rsidRPr="007344DE">
        <w:rPr>
          <w:rFonts w:ascii="Times New Roman" w:hAnsi="Times New Roman" w:cs="Times New Roman"/>
          <w:sz w:val="28"/>
          <w:szCs w:val="28"/>
        </w:rPr>
        <w:t>;</w:t>
      </w:r>
    </w:p>
    <w:p w:rsidR="0095491C" w:rsidRPr="007344DE" w:rsidRDefault="0095491C" w:rsidP="007344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4DE">
        <w:rPr>
          <w:rFonts w:ascii="Times New Roman" w:hAnsi="Times New Roman" w:cs="Times New Roman"/>
          <w:sz w:val="28"/>
          <w:szCs w:val="28"/>
        </w:rPr>
        <w:lastRenderedPageBreak/>
        <w:t>- Здание волостного правления (</w:t>
      </w:r>
      <w:r w:rsidR="006E1681">
        <w:rPr>
          <w:rFonts w:ascii="Times New Roman" w:hAnsi="Times New Roman" w:cs="Times New Roman"/>
          <w:sz w:val="28"/>
          <w:szCs w:val="28"/>
        </w:rPr>
        <w:t>2012-2014</w:t>
      </w:r>
      <w:r w:rsidR="00E77331">
        <w:rPr>
          <w:rFonts w:ascii="Times New Roman" w:hAnsi="Times New Roman" w:cs="Times New Roman"/>
          <w:sz w:val="28"/>
          <w:szCs w:val="28"/>
        </w:rPr>
        <w:t xml:space="preserve"> </w:t>
      </w:r>
      <w:r w:rsidR="006E1681">
        <w:rPr>
          <w:rFonts w:ascii="Times New Roman" w:hAnsi="Times New Roman" w:cs="Times New Roman"/>
          <w:sz w:val="28"/>
          <w:szCs w:val="28"/>
        </w:rPr>
        <w:t>г</w:t>
      </w:r>
      <w:r w:rsidRPr="007344DE">
        <w:rPr>
          <w:rFonts w:ascii="Times New Roman" w:hAnsi="Times New Roman" w:cs="Times New Roman"/>
          <w:sz w:val="28"/>
          <w:szCs w:val="28"/>
        </w:rPr>
        <w:t>г. 1</w:t>
      </w:r>
      <w:r w:rsidR="000B3915" w:rsidRPr="007344DE">
        <w:rPr>
          <w:rFonts w:ascii="Times New Roman" w:hAnsi="Times New Roman" w:cs="Times New Roman"/>
          <w:sz w:val="28"/>
          <w:szCs w:val="28"/>
        </w:rPr>
        <w:t>-</w:t>
      </w:r>
      <w:r w:rsidRPr="007344DE">
        <w:rPr>
          <w:rFonts w:ascii="Times New Roman" w:hAnsi="Times New Roman" w:cs="Times New Roman"/>
          <w:sz w:val="28"/>
          <w:szCs w:val="28"/>
        </w:rPr>
        <w:t>й этаж-фондохранилище, 2</w:t>
      </w:r>
      <w:r w:rsidR="000B3915" w:rsidRPr="007344DE">
        <w:rPr>
          <w:rFonts w:ascii="Times New Roman" w:hAnsi="Times New Roman" w:cs="Times New Roman"/>
          <w:sz w:val="28"/>
          <w:szCs w:val="28"/>
        </w:rPr>
        <w:t>-</w:t>
      </w:r>
      <w:r w:rsidRPr="007344DE">
        <w:rPr>
          <w:rFonts w:ascii="Times New Roman" w:hAnsi="Times New Roman" w:cs="Times New Roman"/>
          <w:sz w:val="28"/>
          <w:szCs w:val="28"/>
        </w:rPr>
        <w:t>й этаж – выставочный зал)</w:t>
      </w:r>
      <w:r w:rsidR="009C1D7A" w:rsidRPr="007344DE">
        <w:rPr>
          <w:rFonts w:ascii="Times New Roman" w:hAnsi="Times New Roman" w:cs="Times New Roman"/>
          <w:sz w:val="28"/>
          <w:szCs w:val="28"/>
        </w:rPr>
        <w:t xml:space="preserve">, из бюджета </w:t>
      </w:r>
      <w:r w:rsidR="006E1681">
        <w:rPr>
          <w:rFonts w:ascii="Times New Roman" w:hAnsi="Times New Roman" w:cs="Times New Roman"/>
          <w:sz w:val="28"/>
          <w:szCs w:val="28"/>
        </w:rPr>
        <w:t xml:space="preserve">УР </w:t>
      </w:r>
      <w:r w:rsidR="009C1D7A" w:rsidRPr="007344DE">
        <w:rPr>
          <w:rFonts w:ascii="Times New Roman" w:hAnsi="Times New Roman" w:cs="Times New Roman"/>
          <w:sz w:val="28"/>
          <w:szCs w:val="28"/>
        </w:rPr>
        <w:t>выделено 6</w:t>
      </w:r>
      <w:r w:rsidR="00E77331">
        <w:rPr>
          <w:rFonts w:ascii="Times New Roman" w:hAnsi="Times New Roman" w:cs="Times New Roman"/>
          <w:sz w:val="28"/>
          <w:szCs w:val="28"/>
        </w:rPr>
        <w:t> </w:t>
      </w:r>
      <w:r w:rsidR="009C1D7A" w:rsidRPr="007344DE">
        <w:rPr>
          <w:rFonts w:ascii="Times New Roman" w:hAnsi="Times New Roman" w:cs="Times New Roman"/>
          <w:sz w:val="28"/>
          <w:szCs w:val="28"/>
        </w:rPr>
        <w:t>277</w:t>
      </w:r>
      <w:r w:rsidR="00E77331">
        <w:rPr>
          <w:rFonts w:ascii="Times New Roman" w:hAnsi="Times New Roman" w:cs="Times New Roman"/>
          <w:sz w:val="28"/>
          <w:szCs w:val="28"/>
        </w:rPr>
        <w:t xml:space="preserve"> </w:t>
      </w:r>
      <w:r w:rsidR="009C1D7A" w:rsidRPr="007344DE">
        <w:rPr>
          <w:rFonts w:ascii="Times New Roman" w:hAnsi="Times New Roman" w:cs="Times New Roman"/>
          <w:sz w:val="28"/>
          <w:szCs w:val="28"/>
        </w:rPr>
        <w:t>400 руб., собственных средств израсходовано 732514 руб</w:t>
      </w:r>
      <w:r w:rsidR="00E77331">
        <w:rPr>
          <w:rFonts w:ascii="Times New Roman" w:hAnsi="Times New Roman" w:cs="Times New Roman"/>
          <w:sz w:val="28"/>
          <w:szCs w:val="28"/>
        </w:rPr>
        <w:t>.</w:t>
      </w:r>
      <w:r w:rsidRPr="007344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5491C" w:rsidRPr="007344DE" w:rsidRDefault="0095491C" w:rsidP="007344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4DE">
        <w:rPr>
          <w:rFonts w:ascii="Times New Roman" w:hAnsi="Times New Roman" w:cs="Times New Roman"/>
          <w:sz w:val="28"/>
          <w:szCs w:val="28"/>
        </w:rPr>
        <w:t>- Общественный зерновой амбар (2015 г</w:t>
      </w:r>
      <w:r w:rsidR="00E77331">
        <w:rPr>
          <w:rFonts w:ascii="Times New Roman" w:hAnsi="Times New Roman" w:cs="Times New Roman"/>
          <w:sz w:val="28"/>
          <w:szCs w:val="28"/>
        </w:rPr>
        <w:t>.</w:t>
      </w:r>
      <w:r w:rsidRPr="007344DE">
        <w:rPr>
          <w:rFonts w:ascii="Times New Roman" w:hAnsi="Times New Roman" w:cs="Times New Roman"/>
          <w:sz w:val="28"/>
          <w:szCs w:val="28"/>
        </w:rPr>
        <w:t>)</w:t>
      </w:r>
      <w:r w:rsidR="006E1681">
        <w:rPr>
          <w:rFonts w:ascii="Times New Roman" w:hAnsi="Times New Roman" w:cs="Times New Roman"/>
          <w:sz w:val="28"/>
          <w:szCs w:val="28"/>
        </w:rPr>
        <w:t xml:space="preserve"> перевезен и восстановлен</w:t>
      </w:r>
      <w:r w:rsidR="009C1D7A" w:rsidRPr="007344DE">
        <w:rPr>
          <w:rFonts w:ascii="Times New Roman" w:hAnsi="Times New Roman" w:cs="Times New Roman"/>
          <w:sz w:val="28"/>
          <w:szCs w:val="28"/>
        </w:rPr>
        <w:t xml:space="preserve"> на собственные средства 188</w:t>
      </w:r>
      <w:r w:rsidR="00E77331">
        <w:rPr>
          <w:rFonts w:ascii="Times New Roman" w:hAnsi="Times New Roman" w:cs="Times New Roman"/>
          <w:sz w:val="28"/>
          <w:szCs w:val="28"/>
        </w:rPr>
        <w:t xml:space="preserve"> </w:t>
      </w:r>
      <w:r w:rsidR="009C1D7A" w:rsidRPr="007344DE">
        <w:rPr>
          <w:rFonts w:ascii="Times New Roman" w:hAnsi="Times New Roman" w:cs="Times New Roman"/>
          <w:sz w:val="28"/>
          <w:szCs w:val="28"/>
        </w:rPr>
        <w:t>804 руб</w:t>
      </w:r>
      <w:r w:rsidR="00E77331">
        <w:rPr>
          <w:rFonts w:ascii="Times New Roman" w:hAnsi="Times New Roman" w:cs="Times New Roman"/>
          <w:sz w:val="28"/>
          <w:szCs w:val="28"/>
        </w:rPr>
        <w:t>.</w:t>
      </w:r>
      <w:r w:rsidRPr="007344DE">
        <w:rPr>
          <w:rFonts w:ascii="Times New Roman" w:hAnsi="Times New Roman" w:cs="Times New Roman"/>
          <w:sz w:val="28"/>
          <w:szCs w:val="28"/>
        </w:rPr>
        <w:t>;</w:t>
      </w:r>
    </w:p>
    <w:p w:rsidR="0095491C" w:rsidRPr="007344DE" w:rsidRDefault="0095491C" w:rsidP="007344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4DE">
        <w:rPr>
          <w:rFonts w:ascii="Times New Roman" w:hAnsi="Times New Roman" w:cs="Times New Roman"/>
          <w:sz w:val="28"/>
          <w:szCs w:val="28"/>
        </w:rPr>
        <w:t xml:space="preserve">- Родовое святилище – </w:t>
      </w:r>
      <w:proofErr w:type="spellStart"/>
      <w:r w:rsidRPr="007344DE">
        <w:rPr>
          <w:rFonts w:ascii="Times New Roman" w:hAnsi="Times New Roman" w:cs="Times New Roman"/>
          <w:sz w:val="28"/>
          <w:szCs w:val="28"/>
        </w:rPr>
        <w:t>Бадзымкуала</w:t>
      </w:r>
      <w:proofErr w:type="spellEnd"/>
      <w:r w:rsidRPr="007344DE">
        <w:rPr>
          <w:rFonts w:ascii="Times New Roman" w:hAnsi="Times New Roman" w:cs="Times New Roman"/>
          <w:sz w:val="28"/>
          <w:szCs w:val="28"/>
        </w:rPr>
        <w:t xml:space="preserve"> (2016</w:t>
      </w:r>
      <w:r w:rsidR="00A1154F" w:rsidRPr="007344DE">
        <w:rPr>
          <w:rFonts w:ascii="Times New Roman" w:hAnsi="Times New Roman" w:cs="Times New Roman"/>
          <w:sz w:val="28"/>
          <w:szCs w:val="28"/>
        </w:rPr>
        <w:t xml:space="preserve"> г.</w:t>
      </w:r>
      <w:r w:rsidRPr="007344DE">
        <w:rPr>
          <w:rFonts w:ascii="Times New Roman" w:hAnsi="Times New Roman" w:cs="Times New Roman"/>
          <w:sz w:val="28"/>
          <w:szCs w:val="28"/>
        </w:rPr>
        <w:t>)</w:t>
      </w:r>
      <w:r w:rsidR="006E1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681">
        <w:rPr>
          <w:rFonts w:ascii="Times New Roman" w:hAnsi="Times New Roman" w:cs="Times New Roman"/>
          <w:sz w:val="28"/>
          <w:szCs w:val="28"/>
        </w:rPr>
        <w:t>новодел</w:t>
      </w:r>
      <w:proofErr w:type="spellEnd"/>
      <w:r w:rsidR="006E1681">
        <w:rPr>
          <w:rFonts w:ascii="Times New Roman" w:hAnsi="Times New Roman" w:cs="Times New Roman"/>
          <w:sz w:val="28"/>
          <w:szCs w:val="28"/>
        </w:rPr>
        <w:t xml:space="preserve"> за сч</w:t>
      </w:r>
      <w:r w:rsidR="00F07608">
        <w:rPr>
          <w:rFonts w:ascii="Times New Roman" w:hAnsi="Times New Roman" w:cs="Times New Roman"/>
          <w:sz w:val="28"/>
          <w:szCs w:val="28"/>
        </w:rPr>
        <w:t>ё</w:t>
      </w:r>
      <w:r w:rsidR="006E1681">
        <w:rPr>
          <w:rFonts w:ascii="Times New Roman" w:hAnsi="Times New Roman" w:cs="Times New Roman"/>
          <w:sz w:val="28"/>
          <w:szCs w:val="28"/>
        </w:rPr>
        <w:t>т средств музея</w:t>
      </w:r>
      <w:r w:rsidR="008E2C71">
        <w:rPr>
          <w:rFonts w:ascii="Times New Roman" w:hAnsi="Times New Roman" w:cs="Times New Roman"/>
          <w:sz w:val="28"/>
          <w:szCs w:val="28"/>
        </w:rPr>
        <w:t>;</w:t>
      </w:r>
    </w:p>
    <w:p w:rsidR="00A1154F" w:rsidRPr="008E2C71" w:rsidRDefault="00A1154F" w:rsidP="007344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4DE">
        <w:rPr>
          <w:rFonts w:ascii="Times New Roman" w:hAnsi="Times New Roman" w:cs="Times New Roman"/>
          <w:sz w:val="28"/>
          <w:szCs w:val="28"/>
        </w:rPr>
        <w:t>- Пожарная каланча (2017 г.)</w:t>
      </w:r>
      <w:r w:rsidR="008E2C71" w:rsidRPr="008E2C71">
        <w:rPr>
          <w:rFonts w:ascii="Times New Roman" w:hAnsi="Times New Roman" w:cs="Times New Roman"/>
          <w:sz w:val="28"/>
          <w:szCs w:val="28"/>
        </w:rPr>
        <w:t xml:space="preserve"> 20000 </w:t>
      </w:r>
      <w:r w:rsidR="008E2C71">
        <w:rPr>
          <w:rFonts w:ascii="Times New Roman" w:hAnsi="Times New Roman" w:cs="Times New Roman"/>
          <w:sz w:val="28"/>
          <w:szCs w:val="28"/>
        </w:rPr>
        <w:t>руб. собственных средств</w:t>
      </w:r>
      <w:r w:rsidR="006E1681">
        <w:rPr>
          <w:rFonts w:ascii="Times New Roman" w:hAnsi="Times New Roman" w:cs="Times New Roman"/>
          <w:sz w:val="28"/>
          <w:szCs w:val="28"/>
        </w:rPr>
        <w:t xml:space="preserve"> и поддержка депутата</w:t>
      </w:r>
      <w:r w:rsidR="008E2C71">
        <w:rPr>
          <w:rFonts w:ascii="Times New Roman" w:hAnsi="Times New Roman" w:cs="Times New Roman"/>
          <w:sz w:val="28"/>
          <w:szCs w:val="28"/>
        </w:rPr>
        <w:t>;</w:t>
      </w:r>
    </w:p>
    <w:p w:rsidR="000B3915" w:rsidRPr="007344DE" w:rsidRDefault="00A1154F" w:rsidP="007344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4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44DE">
        <w:rPr>
          <w:rFonts w:ascii="Times New Roman" w:hAnsi="Times New Roman" w:cs="Times New Roman"/>
          <w:sz w:val="28"/>
          <w:szCs w:val="28"/>
        </w:rPr>
        <w:t>Бесермянская</w:t>
      </w:r>
      <w:proofErr w:type="spellEnd"/>
      <w:r w:rsidRPr="007344DE">
        <w:rPr>
          <w:rFonts w:ascii="Times New Roman" w:hAnsi="Times New Roman" w:cs="Times New Roman"/>
          <w:sz w:val="28"/>
          <w:szCs w:val="28"/>
        </w:rPr>
        <w:t xml:space="preserve"> усадьба (2018 г.) </w:t>
      </w:r>
      <w:r w:rsidR="009C1D7A" w:rsidRPr="007344DE">
        <w:rPr>
          <w:rFonts w:ascii="Times New Roman" w:hAnsi="Times New Roman" w:cs="Times New Roman"/>
          <w:sz w:val="28"/>
          <w:szCs w:val="28"/>
        </w:rPr>
        <w:t>выделено из бюджета УР 2</w:t>
      </w:r>
      <w:r w:rsidR="00F07608">
        <w:rPr>
          <w:rFonts w:ascii="Times New Roman" w:hAnsi="Times New Roman" w:cs="Times New Roman"/>
          <w:sz w:val="28"/>
          <w:szCs w:val="28"/>
        </w:rPr>
        <w:t> </w:t>
      </w:r>
      <w:r w:rsidR="009C1D7A" w:rsidRPr="007344DE">
        <w:rPr>
          <w:rFonts w:ascii="Times New Roman" w:hAnsi="Times New Roman" w:cs="Times New Roman"/>
          <w:sz w:val="28"/>
          <w:szCs w:val="28"/>
        </w:rPr>
        <w:t>000</w:t>
      </w:r>
      <w:r w:rsidR="00F07608">
        <w:rPr>
          <w:rFonts w:ascii="Times New Roman" w:hAnsi="Times New Roman" w:cs="Times New Roman"/>
          <w:sz w:val="28"/>
          <w:szCs w:val="28"/>
        </w:rPr>
        <w:t xml:space="preserve"> </w:t>
      </w:r>
      <w:r w:rsidR="009C1D7A" w:rsidRPr="007344DE">
        <w:rPr>
          <w:rFonts w:ascii="Times New Roman" w:hAnsi="Times New Roman" w:cs="Times New Roman"/>
          <w:sz w:val="28"/>
          <w:szCs w:val="28"/>
        </w:rPr>
        <w:t>000 руб., собственных с</w:t>
      </w:r>
      <w:r w:rsidR="008E2C71">
        <w:rPr>
          <w:rFonts w:ascii="Times New Roman" w:hAnsi="Times New Roman" w:cs="Times New Roman"/>
          <w:sz w:val="28"/>
          <w:szCs w:val="28"/>
        </w:rPr>
        <w:t>редств 140</w:t>
      </w:r>
      <w:r w:rsidR="00F07608">
        <w:rPr>
          <w:rFonts w:ascii="Times New Roman" w:hAnsi="Times New Roman" w:cs="Times New Roman"/>
          <w:sz w:val="28"/>
          <w:szCs w:val="28"/>
        </w:rPr>
        <w:t xml:space="preserve"> </w:t>
      </w:r>
      <w:r w:rsidR="008E2C71">
        <w:rPr>
          <w:rFonts w:ascii="Times New Roman" w:hAnsi="Times New Roman" w:cs="Times New Roman"/>
          <w:sz w:val="28"/>
          <w:szCs w:val="28"/>
        </w:rPr>
        <w:t xml:space="preserve">000 руб., </w:t>
      </w:r>
      <w:r w:rsidRPr="007344DE">
        <w:rPr>
          <w:rFonts w:ascii="Times New Roman" w:hAnsi="Times New Roman" w:cs="Times New Roman"/>
          <w:sz w:val="28"/>
          <w:szCs w:val="28"/>
        </w:rPr>
        <w:t>незавершенное строительство.</w:t>
      </w:r>
    </w:p>
    <w:p w:rsidR="0069728A" w:rsidRPr="00F07608" w:rsidRDefault="00B82BF0" w:rsidP="00F076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608">
        <w:rPr>
          <w:rFonts w:ascii="Times New Roman" w:hAnsi="Times New Roman" w:cs="Times New Roman"/>
          <w:sz w:val="28"/>
          <w:szCs w:val="28"/>
        </w:rPr>
        <w:t>В отношении развития основных направлений музейной деятельности в</w:t>
      </w:r>
      <w:r w:rsidR="000B41D4" w:rsidRPr="00F07608">
        <w:rPr>
          <w:rFonts w:ascii="Times New Roman" w:hAnsi="Times New Roman" w:cs="Times New Roman"/>
          <w:sz w:val="28"/>
          <w:szCs w:val="28"/>
        </w:rPr>
        <w:t xml:space="preserve"> концепции были определены</w:t>
      </w:r>
      <w:r w:rsidRPr="00F07608">
        <w:rPr>
          <w:rFonts w:ascii="Times New Roman" w:hAnsi="Times New Roman" w:cs="Times New Roman"/>
          <w:sz w:val="28"/>
          <w:szCs w:val="28"/>
        </w:rPr>
        <w:t xml:space="preserve"> следующие моменты:  </w:t>
      </w:r>
    </w:p>
    <w:p w:rsidR="00F07608" w:rsidRDefault="001A4E53" w:rsidP="00F076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608">
        <w:rPr>
          <w:rFonts w:ascii="Times New Roman" w:hAnsi="Times New Roman" w:cs="Times New Roman"/>
          <w:b/>
          <w:sz w:val="28"/>
          <w:szCs w:val="28"/>
        </w:rPr>
        <w:t>Н</w:t>
      </w:r>
      <w:r w:rsidR="0069728A" w:rsidRPr="00F07608">
        <w:rPr>
          <w:rFonts w:ascii="Times New Roman" w:hAnsi="Times New Roman" w:cs="Times New Roman"/>
          <w:b/>
          <w:sz w:val="28"/>
          <w:szCs w:val="28"/>
        </w:rPr>
        <w:t>аучно-исследовательская</w:t>
      </w:r>
      <w:r w:rsidRPr="00F07608">
        <w:rPr>
          <w:rFonts w:ascii="Times New Roman" w:hAnsi="Times New Roman" w:cs="Times New Roman"/>
          <w:sz w:val="28"/>
          <w:szCs w:val="28"/>
        </w:rPr>
        <w:t>. О</w:t>
      </w:r>
      <w:r w:rsidR="00D14205" w:rsidRPr="00F07608">
        <w:rPr>
          <w:rFonts w:ascii="Times New Roman" w:hAnsi="Times New Roman" w:cs="Times New Roman"/>
          <w:sz w:val="28"/>
          <w:szCs w:val="28"/>
        </w:rPr>
        <w:t>рганизация ежегодных экспедиций и однодневных выездов с целью выявления</w:t>
      </w:r>
      <w:r w:rsidR="0069728A" w:rsidRPr="00F07608">
        <w:rPr>
          <w:rFonts w:ascii="Times New Roman" w:hAnsi="Times New Roman" w:cs="Times New Roman"/>
          <w:sz w:val="28"/>
          <w:szCs w:val="28"/>
        </w:rPr>
        <w:t xml:space="preserve"> объектов крестьянской деревянной архи</w:t>
      </w:r>
      <w:r w:rsidR="00D14205" w:rsidRPr="00F07608">
        <w:rPr>
          <w:rFonts w:ascii="Times New Roman" w:hAnsi="Times New Roman" w:cs="Times New Roman"/>
          <w:sz w:val="28"/>
          <w:szCs w:val="28"/>
        </w:rPr>
        <w:t xml:space="preserve">тектуры для перемещения в музей и сбора этнографического материала. Обследованы </w:t>
      </w:r>
      <w:proofErr w:type="spellStart"/>
      <w:r w:rsidR="00D14205" w:rsidRPr="00F07608">
        <w:rPr>
          <w:rFonts w:ascii="Times New Roman" w:hAnsi="Times New Roman" w:cs="Times New Roman"/>
          <w:sz w:val="28"/>
          <w:szCs w:val="28"/>
        </w:rPr>
        <w:t>Балезинский</w:t>
      </w:r>
      <w:proofErr w:type="spellEnd"/>
      <w:r w:rsidR="00D14205" w:rsidRPr="00F076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4205" w:rsidRPr="00F07608">
        <w:rPr>
          <w:rFonts w:ascii="Times New Roman" w:hAnsi="Times New Roman" w:cs="Times New Roman"/>
          <w:sz w:val="28"/>
          <w:szCs w:val="28"/>
        </w:rPr>
        <w:t>Кезский</w:t>
      </w:r>
      <w:proofErr w:type="spellEnd"/>
      <w:r w:rsidR="00D14205" w:rsidRPr="00F076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4205" w:rsidRPr="00F07608">
        <w:rPr>
          <w:rFonts w:ascii="Times New Roman" w:hAnsi="Times New Roman" w:cs="Times New Roman"/>
          <w:sz w:val="28"/>
          <w:szCs w:val="28"/>
        </w:rPr>
        <w:t>Камбарский</w:t>
      </w:r>
      <w:proofErr w:type="spellEnd"/>
      <w:r w:rsidR="00D14205" w:rsidRPr="00F076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4205" w:rsidRPr="00F07608">
        <w:rPr>
          <w:rFonts w:ascii="Times New Roman" w:hAnsi="Times New Roman" w:cs="Times New Roman"/>
          <w:sz w:val="28"/>
          <w:szCs w:val="28"/>
        </w:rPr>
        <w:t>Селтинский</w:t>
      </w:r>
      <w:proofErr w:type="spellEnd"/>
      <w:r w:rsidR="00D14205" w:rsidRPr="00F076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4205" w:rsidRPr="00F07608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D14205" w:rsidRPr="00F076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4205" w:rsidRPr="00F07608">
        <w:rPr>
          <w:rFonts w:ascii="Times New Roman" w:hAnsi="Times New Roman" w:cs="Times New Roman"/>
          <w:sz w:val="28"/>
          <w:szCs w:val="28"/>
        </w:rPr>
        <w:t>Глазовский</w:t>
      </w:r>
      <w:proofErr w:type="spellEnd"/>
      <w:r w:rsidR="00D14205" w:rsidRPr="00F076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4205" w:rsidRPr="00F07608">
        <w:rPr>
          <w:rFonts w:ascii="Times New Roman" w:hAnsi="Times New Roman" w:cs="Times New Roman"/>
          <w:sz w:val="28"/>
          <w:szCs w:val="28"/>
        </w:rPr>
        <w:t>Можгинский</w:t>
      </w:r>
      <w:proofErr w:type="spellEnd"/>
      <w:r w:rsidR="00D14205" w:rsidRPr="00F076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4205" w:rsidRPr="00F07608">
        <w:rPr>
          <w:rFonts w:ascii="Times New Roman" w:hAnsi="Times New Roman" w:cs="Times New Roman"/>
          <w:sz w:val="28"/>
          <w:szCs w:val="28"/>
        </w:rPr>
        <w:t>Кизнерский</w:t>
      </w:r>
      <w:proofErr w:type="spellEnd"/>
      <w:r w:rsidR="00D14205" w:rsidRPr="00F07608">
        <w:rPr>
          <w:rFonts w:ascii="Times New Roman" w:hAnsi="Times New Roman" w:cs="Times New Roman"/>
          <w:sz w:val="28"/>
          <w:szCs w:val="28"/>
        </w:rPr>
        <w:t>,</w:t>
      </w:r>
      <w:r w:rsidR="00F07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205" w:rsidRPr="00F07608">
        <w:rPr>
          <w:rFonts w:ascii="Times New Roman" w:hAnsi="Times New Roman" w:cs="Times New Roman"/>
          <w:sz w:val="28"/>
          <w:szCs w:val="28"/>
        </w:rPr>
        <w:t>Киясовский</w:t>
      </w:r>
      <w:proofErr w:type="spellEnd"/>
      <w:r w:rsidR="00D14205" w:rsidRPr="00F07608">
        <w:rPr>
          <w:rFonts w:ascii="Times New Roman" w:hAnsi="Times New Roman" w:cs="Times New Roman"/>
          <w:sz w:val="28"/>
          <w:szCs w:val="28"/>
        </w:rPr>
        <w:t xml:space="preserve"> районы. </w:t>
      </w:r>
      <w:r w:rsidRPr="00F07608">
        <w:rPr>
          <w:rFonts w:ascii="Times New Roman" w:hAnsi="Times New Roman" w:cs="Times New Roman"/>
          <w:sz w:val="28"/>
          <w:szCs w:val="28"/>
        </w:rPr>
        <w:t>Н</w:t>
      </w:r>
      <w:r w:rsidR="0069728A" w:rsidRPr="00F07608">
        <w:rPr>
          <w:rFonts w:ascii="Times New Roman" w:hAnsi="Times New Roman" w:cs="Times New Roman"/>
          <w:sz w:val="28"/>
          <w:szCs w:val="28"/>
        </w:rPr>
        <w:t>аучные исследования</w:t>
      </w:r>
      <w:r w:rsidRPr="00F07608">
        <w:rPr>
          <w:rFonts w:ascii="Times New Roman" w:hAnsi="Times New Roman" w:cs="Times New Roman"/>
          <w:sz w:val="28"/>
          <w:szCs w:val="28"/>
        </w:rPr>
        <w:t xml:space="preserve"> и комплектование проводится</w:t>
      </w:r>
      <w:r w:rsidR="00D14205" w:rsidRPr="00F07608">
        <w:rPr>
          <w:rFonts w:ascii="Times New Roman" w:hAnsi="Times New Roman" w:cs="Times New Roman"/>
          <w:sz w:val="28"/>
          <w:szCs w:val="28"/>
        </w:rPr>
        <w:t xml:space="preserve"> по темам «Культура и быт удмуртского народа», «Т</w:t>
      </w:r>
      <w:r w:rsidR="000314F2" w:rsidRPr="00F07608">
        <w:rPr>
          <w:rFonts w:ascii="Times New Roman" w:hAnsi="Times New Roman" w:cs="Times New Roman"/>
          <w:sz w:val="28"/>
          <w:szCs w:val="28"/>
        </w:rPr>
        <w:t xml:space="preserve">радиционные верования удмуртов», </w:t>
      </w:r>
      <w:r w:rsidRPr="00F07608">
        <w:rPr>
          <w:rFonts w:ascii="Times New Roman" w:hAnsi="Times New Roman" w:cs="Times New Roman"/>
          <w:sz w:val="28"/>
          <w:szCs w:val="28"/>
        </w:rPr>
        <w:t>«Культура русских».</w:t>
      </w:r>
      <w:r w:rsidR="002937F6" w:rsidRPr="00F07608">
        <w:rPr>
          <w:rFonts w:ascii="Times New Roman" w:hAnsi="Times New Roman" w:cs="Times New Roman"/>
          <w:sz w:val="28"/>
          <w:szCs w:val="28"/>
        </w:rPr>
        <w:t xml:space="preserve"> Разработаны научные концепции секторов.</w:t>
      </w:r>
      <w:r w:rsidRPr="00F07608">
        <w:rPr>
          <w:rFonts w:ascii="Times New Roman" w:hAnsi="Times New Roman" w:cs="Times New Roman"/>
          <w:sz w:val="28"/>
          <w:szCs w:val="28"/>
        </w:rPr>
        <w:t xml:space="preserve"> Изданы каталоги</w:t>
      </w:r>
      <w:r w:rsidR="00D14205" w:rsidRPr="00F07608">
        <w:rPr>
          <w:rFonts w:ascii="Times New Roman" w:hAnsi="Times New Roman" w:cs="Times New Roman"/>
          <w:sz w:val="28"/>
          <w:szCs w:val="28"/>
        </w:rPr>
        <w:t xml:space="preserve"> по музейным коллекция</w:t>
      </w:r>
      <w:r w:rsidR="00B82BF0" w:rsidRPr="00F07608">
        <w:rPr>
          <w:rFonts w:ascii="Times New Roman" w:hAnsi="Times New Roman" w:cs="Times New Roman"/>
          <w:sz w:val="28"/>
          <w:szCs w:val="28"/>
        </w:rPr>
        <w:t>м</w:t>
      </w:r>
      <w:r w:rsidR="00D14205" w:rsidRPr="00F07608">
        <w:rPr>
          <w:rFonts w:ascii="Times New Roman" w:hAnsi="Times New Roman" w:cs="Times New Roman"/>
          <w:sz w:val="28"/>
          <w:szCs w:val="28"/>
        </w:rPr>
        <w:t xml:space="preserve"> «Семейные знаки удмуртов» и «Головные полотенца»</w:t>
      </w:r>
      <w:r w:rsidRPr="00F07608">
        <w:rPr>
          <w:rFonts w:ascii="Times New Roman" w:hAnsi="Times New Roman" w:cs="Times New Roman"/>
          <w:sz w:val="28"/>
          <w:szCs w:val="28"/>
        </w:rPr>
        <w:t>.</w:t>
      </w:r>
      <w:r w:rsidR="000314F2" w:rsidRPr="00F07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4F2" w:rsidRPr="00F07608" w:rsidRDefault="000314F2" w:rsidP="00F076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608">
        <w:rPr>
          <w:rFonts w:ascii="Times New Roman" w:hAnsi="Times New Roman" w:cs="Times New Roman"/>
          <w:sz w:val="28"/>
          <w:szCs w:val="28"/>
        </w:rPr>
        <w:t xml:space="preserve">Проведены полевые симпозиумы: </w:t>
      </w:r>
    </w:p>
    <w:p w:rsidR="000314F2" w:rsidRPr="00F07608" w:rsidRDefault="000314F2" w:rsidP="00F07608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608">
        <w:rPr>
          <w:rFonts w:ascii="Times New Roman" w:hAnsi="Times New Roman" w:cs="Times New Roman"/>
          <w:sz w:val="28"/>
          <w:szCs w:val="28"/>
        </w:rPr>
        <w:t>Международный этнографический полевой симпозиум «</w:t>
      </w:r>
      <w:proofErr w:type="spellStart"/>
      <w:r w:rsidRPr="00F07608">
        <w:rPr>
          <w:rFonts w:ascii="Times New Roman" w:hAnsi="Times New Roman" w:cs="Times New Roman"/>
          <w:sz w:val="28"/>
          <w:szCs w:val="28"/>
        </w:rPr>
        <w:t>Веме</w:t>
      </w:r>
      <w:proofErr w:type="spellEnd"/>
      <w:r w:rsidRPr="00F07608">
        <w:rPr>
          <w:rFonts w:ascii="Times New Roman" w:hAnsi="Times New Roman" w:cs="Times New Roman"/>
          <w:sz w:val="28"/>
          <w:szCs w:val="28"/>
        </w:rPr>
        <w:t xml:space="preserve">: </w:t>
      </w:r>
      <w:r w:rsidRPr="00F07608">
        <w:rPr>
          <w:rFonts w:ascii="Times New Roman" w:hAnsi="Times New Roman" w:cs="Times New Roman"/>
          <w:color w:val="000000"/>
          <w:sz w:val="28"/>
          <w:szCs w:val="28"/>
        </w:rPr>
        <w:t xml:space="preserve">обычай взаимопомощи в культурах народов </w:t>
      </w:r>
      <w:proofErr w:type="gramStart"/>
      <w:r w:rsidRPr="00F07608">
        <w:rPr>
          <w:rFonts w:ascii="Times New Roman" w:hAnsi="Times New Roman" w:cs="Times New Roman"/>
          <w:color w:val="000000"/>
          <w:sz w:val="28"/>
          <w:szCs w:val="28"/>
        </w:rPr>
        <w:t>Урало-Поволжья</w:t>
      </w:r>
      <w:proofErr w:type="gramEnd"/>
      <w:r w:rsidRPr="00F07608">
        <w:rPr>
          <w:rFonts w:ascii="Times New Roman" w:hAnsi="Times New Roman" w:cs="Times New Roman"/>
          <w:color w:val="000000"/>
          <w:sz w:val="28"/>
          <w:szCs w:val="28"/>
        </w:rPr>
        <w:t>» (2014 г.);</w:t>
      </w:r>
    </w:p>
    <w:p w:rsidR="006A1A20" w:rsidRPr="00F07608" w:rsidRDefault="000314F2" w:rsidP="00F07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76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760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07608">
        <w:rPr>
          <w:rFonts w:ascii="Times New Roman" w:hAnsi="Times New Roman" w:cs="Times New Roman"/>
          <w:sz w:val="28"/>
          <w:szCs w:val="28"/>
        </w:rPr>
        <w:t xml:space="preserve">Международный полевой этнографический симпозиум  «Сельское сакральное пространство народов </w:t>
      </w:r>
      <w:proofErr w:type="gramStart"/>
      <w:r w:rsidRPr="00F07608">
        <w:rPr>
          <w:rFonts w:ascii="Times New Roman" w:hAnsi="Times New Roman" w:cs="Times New Roman"/>
          <w:sz w:val="28"/>
          <w:szCs w:val="28"/>
        </w:rPr>
        <w:t>Урало-Поволжья</w:t>
      </w:r>
      <w:proofErr w:type="gramEnd"/>
      <w:r w:rsidRPr="00F07608">
        <w:rPr>
          <w:rFonts w:ascii="Times New Roman" w:hAnsi="Times New Roman" w:cs="Times New Roman"/>
          <w:sz w:val="28"/>
          <w:szCs w:val="28"/>
        </w:rPr>
        <w:t>» (2016 г.).</w:t>
      </w:r>
    </w:p>
    <w:p w:rsidR="00F07608" w:rsidRDefault="001A4E53" w:rsidP="00F076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608">
        <w:rPr>
          <w:rFonts w:ascii="Times New Roman" w:hAnsi="Times New Roman" w:cs="Times New Roman"/>
          <w:b/>
          <w:sz w:val="28"/>
          <w:szCs w:val="28"/>
        </w:rPr>
        <w:t>Н</w:t>
      </w:r>
      <w:r w:rsidR="006A1A20" w:rsidRPr="00F07608">
        <w:rPr>
          <w:rFonts w:ascii="Times New Roman" w:hAnsi="Times New Roman" w:cs="Times New Roman"/>
          <w:b/>
          <w:sz w:val="28"/>
          <w:szCs w:val="28"/>
        </w:rPr>
        <w:t>аучно-фондовая</w:t>
      </w:r>
      <w:r w:rsidRPr="00F07608">
        <w:rPr>
          <w:rFonts w:ascii="Times New Roman" w:hAnsi="Times New Roman" w:cs="Times New Roman"/>
          <w:b/>
          <w:sz w:val="28"/>
          <w:szCs w:val="28"/>
        </w:rPr>
        <w:t xml:space="preserve"> работа. </w:t>
      </w:r>
      <w:r w:rsidRPr="00F07608">
        <w:rPr>
          <w:rFonts w:ascii="Times New Roman" w:hAnsi="Times New Roman" w:cs="Times New Roman"/>
          <w:sz w:val="28"/>
          <w:szCs w:val="28"/>
        </w:rPr>
        <w:t>С</w:t>
      </w:r>
      <w:r w:rsidR="006A1A20" w:rsidRPr="00F07608">
        <w:rPr>
          <w:rFonts w:ascii="Times New Roman" w:hAnsi="Times New Roman" w:cs="Times New Roman"/>
          <w:sz w:val="28"/>
          <w:szCs w:val="28"/>
        </w:rPr>
        <w:t>истематическое комплектование фондов, учёт</w:t>
      </w:r>
      <w:r w:rsidRPr="00F07608">
        <w:rPr>
          <w:rFonts w:ascii="Times New Roman" w:hAnsi="Times New Roman" w:cs="Times New Roman"/>
          <w:sz w:val="28"/>
          <w:szCs w:val="28"/>
        </w:rPr>
        <w:t xml:space="preserve"> музейных предметов. </w:t>
      </w:r>
      <w:r w:rsidR="006232AC" w:rsidRPr="00F07608">
        <w:rPr>
          <w:rFonts w:ascii="Times New Roman" w:hAnsi="Times New Roman" w:cs="Times New Roman"/>
          <w:sz w:val="28"/>
          <w:szCs w:val="28"/>
        </w:rPr>
        <w:t>Осуществляется р</w:t>
      </w:r>
      <w:r w:rsidRPr="00F07608">
        <w:rPr>
          <w:rFonts w:ascii="Times New Roman" w:hAnsi="Times New Roman" w:cs="Times New Roman"/>
          <w:sz w:val="28"/>
          <w:szCs w:val="28"/>
        </w:rPr>
        <w:t xml:space="preserve">абота с </w:t>
      </w:r>
      <w:proofErr w:type="spellStart"/>
      <w:r w:rsidRPr="00F07608">
        <w:rPr>
          <w:rFonts w:ascii="Times New Roman" w:hAnsi="Times New Roman" w:cs="Times New Roman"/>
          <w:sz w:val="28"/>
          <w:szCs w:val="28"/>
        </w:rPr>
        <w:t>Госкаталогом</w:t>
      </w:r>
      <w:proofErr w:type="spellEnd"/>
      <w:r w:rsidRPr="00F07608">
        <w:rPr>
          <w:rFonts w:ascii="Times New Roman" w:hAnsi="Times New Roman" w:cs="Times New Roman"/>
          <w:sz w:val="28"/>
          <w:szCs w:val="28"/>
        </w:rPr>
        <w:t xml:space="preserve"> и КАМИС.</w:t>
      </w:r>
      <w:r w:rsidR="009C1D7A" w:rsidRPr="00F07608">
        <w:rPr>
          <w:rFonts w:ascii="Times New Roman" w:hAnsi="Times New Roman" w:cs="Times New Roman"/>
          <w:sz w:val="28"/>
          <w:szCs w:val="28"/>
        </w:rPr>
        <w:t xml:space="preserve"> </w:t>
      </w:r>
      <w:r w:rsidR="006232AC" w:rsidRPr="00F07608">
        <w:rPr>
          <w:rFonts w:ascii="Times New Roman" w:hAnsi="Times New Roman" w:cs="Times New Roman"/>
          <w:sz w:val="28"/>
          <w:szCs w:val="28"/>
        </w:rPr>
        <w:t xml:space="preserve">Ежегодно на постоянное хранение в музей </w:t>
      </w:r>
      <w:r w:rsidR="00CA417D" w:rsidRPr="00F07608">
        <w:rPr>
          <w:rFonts w:ascii="Times New Roman" w:hAnsi="Times New Roman" w:cs="Times New Roman"/>
          <w:sz w:val="28"/>
          <w:szCs w:val="28"/>
        </w:rPr>
        <w:t xml:space="preserve">поступает 200-300 предметов </w:t>
      </w:r>
      <w:r w:rsidR="007344DE" w:rsidRPr="00F07608">
        <w:rPr>
          <w:rFonts w:ascii="Times New Roman" w:hAnsi="Times New Roman" w:cs="Times New Roman"/>
          <w:sz w:val="28"/>
          <w:szCs w:val="28"/>
        </w:rPr>
        <w:t>музейного значения</w:t>
      </w:r>
      <w:r w:rsidR="006232AC" w:rsidRPr="00F07608">
        <w:rPr>
          <w:rFonts w:ascii="Times New Roman" w:hAnsi="Times New Roman" w:cs="Times New Roman"/>
          <w:sz w:val="28"/>
          <w:szCs w:val="28"/>
        </w:rPr>
        <w:t>, в основном это предметы этнографии, характеризующие быт и культуру народов, проживающих на территории республики</w:t>
      </w:r>
      <w:r w:rsidR="00CA417D" w:rsidRPr="00F07608">
        <w:rPr>
          <w:rFonts w:ascii="Times New Roman" w:hAnsi="Times New Roman" w:cs="Times New Roman"/>
          <w:sz w:val="28"/>
          <w:szCs w:val="28"/>
        </w:rPr>
        <w:t>. На сегодня фонд составляет 6298 ед. хранения.</w:t>
      </w:r>
      <w:r w:rsidR="007344DE" w:rsidRPr="00F07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A20" w:rsidRPr="00F07608" w:rsidRDefault="00F07608" w:rsidP="00F076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608">
        <w:rPr>
          <w:rFonts w:ascii="Times New Roman" w:hAnsi="Times New Roman" w:cs="Times New Roman"/>
          <w:sz w:val="28"/>
          <w:szCs w:val="28"/>
        </w:rPr>
        <w:t>Оборудовано фондохранилище.</w:t>
      </w:r>
      <w:r>
        <w:rPr>
          <w:rFonts w:ascii="Times New Roman" w:hAnsi="Times New Roman" w:cs="Times New Roman"/>
          <w:sz w:val="28"/>
          <w:szCs w:val="28"/>
        </w:rPr>
        <w:t xml:space="preserve"> Благодаря появлению </w:t>
      </w:r>
      <w:r w:rsidRPr="00F07608">
        <w:rPr>
          <w:rFonts w:ascii="Times New Roman" w:hAnsi="Times New Roman" w:cs="Times New Roman"/>
          <w:sz w:val="28"/>
          <w:szCs w:val="28"/>
        </w:rPr>
        <w:t>Волостного правления</w:t>
      </w:r>
      <w:r w:rsidRPr="00F07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07608">
        <w:rPr>
          <w:rFonts w:ascii="Times New Roman" w:hAnsi="Times New Roman" w:cs="Times New Roman"/>
          <w:sz w:val="28"/>
          <w:szCs w:val="28"/>
        </w:rPr>
        <w:t>далось решить многолетнюю проблему</w:t>
      </w:r>
      <w:r w:rsidRPr="00F07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хранением музейных фондов. </w:t>
      </w:r>
    </w:p>
    <w:p w:rsidR="005B7862" w:rsidRPr="00F07608" w:rsidRDefault="001A4E53" w:rsidP="00F076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608">
        <w:rPr>
          <w:rFonts w:ascii="Times New Roman" w:hAnsi="Times New Roman" w:cs="Times New Roman"/>
          <w:b/>
          <w:sz w:val="28"/>
          <w:szCs w:val="28"/>
        </w:rPr>
        <w:t>Р</w:t>
      </w:r>
      <w:r w:rsidR="005B7862" w:rsidRPr="00F07608">
        <w:rPr>
          <w:rFonts w:ascii="Times New Roman" w:hAnsi="Times New Roman" w:cs="Times New Roman"/>
          <w:b/>
          <w:sz w:val="28"/>
          <w:szCs w:val="28"/>
        </w:rPr>
        <w:t>еставрационная работа</w:t>
      </w:r>
      <w:r w:rsidR="00F07608" w:rsidRPr="00F07608">
        <w:rPr>
          <w:rFonts w:ascii="Times New Roman" w:hAnsi="Times New Roman" w:cs="Times New Roman"/>
          <w:b/>
          <w:sz w:val="28"/>
          <w:szCs w:val="28"/>
        </w:rPr>
        <w:t>.</w:t>
      </w:r>
      <w:r w:rsidR="00F07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608">
        <w:rPr>
          <w:rFonts w:ascii="Times New Roman" w:hAnsi="Times New Roman" w:cs="Times New Roman"/>
          <w:sz w:val="28"/>
          <w:szCs w:val="28"/>
        </w:rPr>
        <w:t xml:space="preserve">Реставрацию предметов музейного фонда осуществляет штатный художник-реставратор 1 категории, </w:t>
      </w:r>
      <w:r w:rsidR="00B82BF0" w:rsidRPr="00F07608">
        <w:rPr>
          <w:rFonts w:ascii="Times New Roman" w:hAnsi="Times New Roman" w:cs="Times New Roman"/>
          <w:sz w:val="28"/>
          <w:szCs w:val="28"/>
        </w:rPr>
        <w:t xml:space="preserve">прошедший стажировку и </w:t>
      </w:r>
      <w:r w:rsidRPr="00F07608">
        <w:rPr>
          <w:rFonts w:ascii="Times New Roman" w:hAnsi="Times New Roman" w:cs="Times New Roman"/>
          <w:sz w:val="28"/>
          <w:szCs w:val="28"/>
        </w:rPr>
        <w:t>обучен</w:t>
      </w:r>
      <w:r w:rsidR="00B82BF0" w:rsidRPr="00F07608">
        <w:rPr>
          <w:rFonts w:ascii="Times New Roman" w:hAnsi="Times New Roman" w:cs="Times New Roman"/>
          <w:sz w:val="28"/>
          <w:szCs w:val="28"/>
        </w:rPr>
        <w:t>ие</w:t>
      </w:r>
      <w:r w:rsidRPr="00F07608">
        <w:rPr>
          <w:rFonts w:ascii="Times New Roman" w:hAnsi="Times New Roman" w:cs="Times New Roman"/>
          <w:sz w:val="28"/>
          <w:szCs w:val="28"/>
        </w:rPr>
        <w:t xml:space="preserve"> в</w:t>
      </w:r>
      <w:r w:rsidR="00B82BF0" w:rsidRPr="00F07608">
        <w:rPr>
          <w:rFonts w:ascii="Times New Roman" w:hAnsi="Times New Roman" w:cs="Times New Roman"/>
          <w:sz w:val="28"/>
          <w:szCs w:val="28"/>
        </w:rPr>
        <w:t>о</w:t>
      </w:r>
      <w:r w:rsidR="00F07608" w:rsidRPr="00F07608">
        <w:rPr>
          <w:rFonts w:ascii="Times New Roman" w:hAnsi="Times New Roman" w:cs="Times New Roman"/>
          <w:sz w:val="28"/>
          <w:szCs w:val="28"/>
        </w:rPr>
        <w:t xml:space="preserve"> </w:t>
      </w:r>
      <w:r w:rsidR="00B82BF0" w:rsidRPr="00F07608">
        <w:rPr>
          <w:rFonts w:ascii="Times New Roman" w:hAnsi="Times New Roman" w:cs="Times New Roman"/>
          <w:sz w:val="28"/>
          <w:szCs w:val="28"/>
        </w:rPr>
        <w:t xml:space="preserve">Всероссийском художественном научно-реставрационном центре имени академика И.Э. Грабаря (г. </w:t>
      </w:r>
      <w:r w:rsidRPr="00F07608">
        <w:rPr>
          <w:rFonts w:ascii="Times New Roman" w:hAnsi="Times New Roman" w:cs="Times New Roman"/>
          <w:sz w:val="28"/>
          <w:szCs w:val="28"/>
        </w:rPr>
        <w:t>Москв</w:t>
      </w:r>
      <w:r w:rsidR="00B82BF0" w:rsidRPr="00F07608">
        <w:rPr>
          <w:rFonts w:ascii="Times New Roman" w:hAnsi="Times New Roman" w:cs="Times New Roman"/>
          <w:sz w:val="28"/>
          <w:szCs w:val="28"/>
        </w:rPr>
        <w:t>а)</w:t>
      </w:r>
      <w:r w:rsidRPr="00F07608">
        <w:rPr>
          <w:rFonts w:ascii="Times New Roman" w:hAnsi="Times New Roman" w:cs="Times New Roman"/>
          <w:sz w:val="28"/>
          <w:szCs w:val="28"/>
        </w:rPr>
        <w:t>.</w:t>
      </w:r>
      <w:r w:rsidR="008F5D39" w:rsidRPr="00F07608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="00857862" w:rsidRPr="00F07608">
        <w:rPr>
          <w:rFonts w:ascii="Times New Roman" w:hAnsi="Times New Roman" w:cs="Times New Roman"/>
          <w:sz w:val="28"/>
          <w:szCs w:val="28"/>
        </w:rPr>
        <w:t xml:space="preserve">дает право на проведение </w:t>
      </w:r>
      <w:r w:rsidR="007344DE" w:rsidRPr="00F07608">
        <w:rPr>
          <w:rFonts w:ascii="Times New Roman" w:hAnsi="Times New Roman" w:cs="Times New Roman"/>
          <w:sz w:val="28"/>
          <w:szCs w:val="28"/>
        </w:rPr>
        <w:t>реставрационных работ, используя разные</w:t>
      </w:r>
      <w:r w:rsidR="00857862" w:rsidRPr="00F07608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7344DE" w:rsidRPr="00F07608">
        <w:rPr>
          <w:rFonts w:ascii="Times New Roman" w:hAnsi="Times New Roman" w:cs="Times New Roman"/>
          <w:sz w:val="28"/>
          <w:szCs w:val="28"/>
        </w:rPr>
        <w:t>и реставрации</w:t>
      </w:r>
      <w:r w:rsidR="00857862" w:rsidRPr="00F07608">
        <w:rPr>
          <w:rFonts w:ascii="Times New Roman" w:hAnsi="Times New Roman" w:cs="Times New Roman"/>
          <w:sz w:val="28"/>
          <w:szCs w:val="28"/>
        </w:rPr>
        <w:t xml:space="preserve"> по ткани. По плану обязательным является реставрация 12 предметов в год. </w:t>
      </w:r>
    </w:p>
    <w:p w:rsidR="0069728A" w:rsidRPr="00F07608" w:rsidRDefault="001A4E53" w:rsidP="00F0760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7608">
        <w:rPr>
          <w:rFonts w:ascii="Times New Roman" w:hAnsi="Times New Roman" w:cs="Times New Roman"/>
          <w:spacing w:val="20"/>
          <w:sz w:val="28"/>
          <w:szCs w:val="28"/>
        </w:rPr>
        <w:lastRenderedPageBreak/>
        <w:t>Э</w:t>
      </w:r>
      <w:r w:rsidR="006A1A20" w:rsidRPr="00F07608">
        <w:rPr>
          <w:rFonts w:ascii="Times New Roman" w:hAnsi="Times New Roman" w:cs="Times New Roman"/>
          <w:b/>
          <w:spacing w:val="20"/>
          <w:sz w:val="28"/>
          <w:szCs w:val="28"/>
        </w:rPr>
        <w:t>кспозиционно-выставочная деятельность</w:t>
      </w:r>
      <w:r w:rsidR="007344DE" w:rsidRPr="00F07608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6232AC" w:rsidRPr="00F07608">
        <w:rPr>
          <w:rFonts w:ascii="Times New Roman" w:hAnsi="Times New Roman" w:cs="Times New Roman"/>
          <w:sz w:val="28"/>
          <w:szCs w:val="28"/>
        </w:rPr>
        <w:t xml:space="preserve">музея </w:t>
      </w:r>
      <w:r w:rsidR="006A1A20" w:rsidRPr="00F07608">
        <w:rPr>
          <w:rFonts w:ascii="Times New Roman" w:hAnsi="Times New Roman" w:cs="Times New Roman"/>
          <w:sz w:val="28"/>
          <w:szCs w:val="28"/>
        </w:rPr>
        <w:t>строится на основе экспедиционных и научных исследований</w:t>
      </w:r>
      <w:r w:rsidR="00DD5CA7" w:rsidRPr="00F07608">
        <w:rPr>
          <w:rFonts w:ascii="Times New Roman" w:hAnsi="Times New Roman" w:cs="Times New Roman"/>
          <w:sz w:val="28"/>
          <w:szCs w:val="28"/>
        </w:rPr>
        <w:t xml:space="preserve">. </w:t>
      </w:r>
      <w:r w:rsidR="006232AC" w:rsidRPr="00F07608">
        <w:rPr>
          <w:rFonts w:ascii="Times New Roman" w:hAnsi="Times New Roman" w:cs="Times New Roman"/>
          <w:sz w:val="28"/>
          <w:szCs w:val="28"/>
        </w:rPr>
        <w:t>За последние годы увеличилось количе</w:t>
      </w:r>
      <w:r w:rsidR="00857862" w:rsidRPr="00F07608">
        <w:rPr>
          <w:rFonts w:ascii="Times New Roman" w:hAnsi="Times New Roman" w:cs="Times New Roman"/>
          <w:sz w:val="28"/>
          <w:szCs w:val="28"/>
        </w:rPr>
        <w:t>ство выставочных проектов с 8</w:t>
      </w:r>
      <w:r w:rsidR="00F07608">
        <w:rPr>
          <w:rFonts w:ascii="Times New Roman" w:hAnsi="Times New Roman" w:cs="Times New Roman"/>
          <w:sz w:val="28"/>
          <w:szCs w:val="28"/>
        </w:rPr>
        <w:t>-ми</w:t>
      </w:r>
      <w:r w:rsidR="007344DE" w:rsidRPr="00F07608">
        <w:rPr>
          <w:rFonts w:ascii="Times New Roman" w:hAnsi="Times New Roman" w:cs="Times New Roman"/>
          <w:sz w:val="28"/>
          <w:szCs w:val="28"/>
        </w:rPr>
        <w:t xml:space="preserve"> </w:t>
      </w:r>
      <w:r w:rsidR="00F07608">
        <w:rPr>
          <w:rFonts w:ascii="Times New Roman" w:hAnsi="Times New Roman" w:cs="Times New Roman"/>
          <w:sz w:val="28"/>
          <w:szCs w:val="28"/>
        </w:rPr>
        <w:t>в</w:t>
      </w:r>
      <w:r w:rsidR="007344DE" w:rsidRPr="00F07608">
        <w:rPr>
          <w:rFonts w:ascii="Times New Roman" w:hAnsi="Times New Roman" w:cs="Times New Roman"/>
          <w:sz w:val="28"/>
          <w:szCs w:val="28"/>
        </w:rPr>
        <w:t xml:space="preserve"> 2013 год</w:t>
      </w:r>
      <w:r w:rsidR="00F07608">
        <w:rPr>
          <w:rFonts w:ascii="Times New Roman" w:hAnsi="Times New Roman" w:cs="Times New Roman"/>
          <w:sz w:val="28"/>
          <w:szCs w:val="28"/>
        </w:rPr>
        <w:t>у</w:t>
      </w:r>
      <w:r w:rsidR="00857862" w:rsidRPr="00F07608">
        <w:rPr>
          <w:rFonts w:ascii="Times New Roman" w:hAnsi="Times New Roman" w:cs="Times New Roman"/>
          <w:sz w:val="28"/>
          <w:szCs w:val="28"/>
        </w:rPr>
        <w:t xml:space="preserve"> до 14</w:t>
      </w:r>
      <w:r w:rsidR="00F07608">
        <w:rPr>
          <w:rFonts w:ascii="Times New Roman" w:hAnsi="Times New Roman" w:cs="Times New Roman"/>
          <w:sz w:val="28"/>
          <w:szCs w:val="28"/>
        </w:rPr>
        <w:t>-ти</w:t>
      </w:r>
      <w:r w:rsidR="007344DE" w:rsidRPr="00F07608">
        <w:rPr>
          <w:rFonts w:ascii="Times New Roman" w:hAnsi="Times New Roman" w:cs="Times New Roman"/>
          <w:sz w:val="28"/>
          <w:szCs w:val="28"/>
        </w:rPr>
        <w:t xml:space="preserve"> </w:t>
      </w:r>
      <w:r w:rsidR="006232AC" w:rsidRPr="00F07608">
        <w:rPr>
          <w:rFonts w:ascii="Times New Roman" w:hAnsi="Times New Roman" w:cs="Times New Roman"/>
          <w:sz w:val="28"/>
          <w:szCs w:val="28"/>
        </w:rPr>
        <w:t xml:space="preserve"> </w:t>
      </w:r>
      <w:r w:rsidR="007344DE" w:rsidRPr="00F07608">
        <w:rPr>
          <w:rFonts w:ascii="Times New Roman" w:hAnsi="Times New Roman" w:cs="Times New Roman"/>
          <w:sz w:val="28"/>
          <w:szCs w:val="28"/>
        </w:rPr>
        <w:t>в 2017 году. П</w:t>
      </w:r>
      <w:r w:rsidR="006232AC" w:rsidRPr="00F07608">
        <w:rPr>
          <w:rFonts w:ascii="Times New Roman" w:hAnsi="Times New Roman" w:cs="Times New Roman"/>
          <w:sz w:val="28"/>
          <w:szCs w:val="28"/>
        </w:rPr>
        <w:t>овысилось к</w:t>
      </w:r>
      <w:r w:rsidR="00DD5CA7" w:rsidRPr="00F07608">
        <w:rPr>
          <w:rFonts w:ascii="Times New Roman" w:hAnsi="Times New Roman" w:cs="Times New Roman"/>
          <w:sz w:val="28"/>
          <w:szCs w:val="28"/>
        </w:rPr>
        <w:t>ачество выставочных проектов</w:t>
      </w:r>
      <w:r w:rsidR="006232AC" w:rsidRPr="00F07608">
        <w:rPr>
          <w:rFonts w:ascii="Times New Roman" w:hAnsi="Times New Roman" w:cs="Times New Roman"/>
          <w:sz w:val="28"/>
          <w:szCs w:val="28"/>
        </w:rPr>
        <w:t>. Это стало возможным благодаря введ</w:t>
      </w:r>
      <w:r w:rsidR="0058681C" w:rsidRPr="00F07608">
        <w:rPr>
          <w:rFonts w:ascii="Times New Roman" w:hAnsi="Times New Roman" w:cs="Times New Roman"/>
          <w:sz w:val="28"/>
          <w:szCs w:val="28"/>
        </w:rPr>
        <w:t>е</w:t>
      </w:r>
      <w:r w:rsidR="006232AC" w:rsidRPr="00F07608">
        <w:rPr>
          <w:rFonts w:ascii="Times New Roman" w:hAnsi="Times New Roman" w:cs="Times New Roman"/>
          <w:sz w:val="28"/>
          <w:szCs w:val="28"/>
        </w:rPr>
        <w:t>нию Здания волосного правлени</w:t>
      </w:r>
      <w:r w:rsidR="0058681C" w:rsidRPr="00F07608">
        <w:rPr>
          <w:rFonts w:ascii="Times New Roman" w:hAnsi="Times New Roman" w:cs="Times New Roman"/>
          <w:sz w:val="28"/>
          <w:szCs w:val="28"/>
        </w:rPr>
        <w:t>я</w:t>
      </w:r>
      <w:r w:rsidR="00857862" w:rsidRPr="00F07608">
        <w:rPr>
          <w:rFonts w:ascii="Times New Roman" w:hAnsi="Times New Roman" w:cs="Times New Roman"/>
          <w:sz w:val="28"/>
          <w:szCs w:val="28"/>
        </w:rPr>
        <w:t xml:space="preserve">, где на втором этаже работает выставочный зал. </w:t>
      </w:r>
      <w:r w:rsidR="00DD5CA7" w:rsidRPr="00F07608">
        <w:rPr>
          <w:rFonts w:ascii="Times New Roman" w:hAnsi="Times New Roman" w:cs="Times New Roman"/>
          <w:sz w:val="28"/>
          <w:szCs w:val="28"/>
        </w:rPr>
        <w:t xml:space="preserve">Помещение обеспечено современным выставочным, техническим оборудованием.  </w:t>
      </w:r>
      <w:r w:rsidRPr="00F07608">
        <w:rPr>
          <w:rFonts w:ascii="Times New Roman" w:hAnsi="Times New Roman" w:cs="Times New Roman"/>
          <w:sz w:val="28"/>
          <w:szCs w:val="28"/>
        </w:rPr>
        <w:t>Это положительно повлияло на качество и количество выставочных проектов (14 выставок в год).</w:t>
      </w:r>
      <w:r w:rsidR="007344DE" w:rsidRPr="00F07608">
        <w:rPr>
          <w:rFonts w:ascii="Times New Roman" w:hAnsi="Times New Roman" w:cs="Times New Roman"/>
          <w:sz w:val="28"/>
          <w:szCs w:val="28"/>
        </w:rPr>
        <w:t xml:space="preserve"> </w:t>
      </w:r>
      <w:r w:rsidR="0058681C" w:rsidRPr="00F07608">
        <w:rPr>
          <w:rFonts w:ascii="Times New Roman" w:hAnsi="Times New Roman" w:cs="Times New Roman"/>
          <w:sz w:val="28"/>
          <w:szCs w:val="28"/>
        </w:rPr>
        <w:t>Также несколько успешных выставочных проектов удалось реализовать благодаря финансовой поддержке в рамках ФЦП «Культура России».</w:t>
      </w:r>
    </w:p>
    <w:p w:rsidR="0069728A" w:rsidRPr="00F07608" w:rsidRDefault="001A4E53" w:rsidP="00F0760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608">
        <w:rPr>
          <w:rFonts w:ascii="Times New Roman" w:hAnsi="Times New Roman" w:cs="Times New Roman"/>
          <w:b/>
          <w:spacing w:val="20"/>
          <w:sz w:val="28"/>
          <w:szCs w:val="28"/>
        </w:rPr>
        <w:t>Н</w:t>
      </w:r>
      <w:r w:rsidR="005B7862" w:rsidRPr="00F07608">
        <w:rPr>
          <w:rFonts w:ascii="Times New Roman" w:hAnsi="Times New Roman" w:cs="Times New Roman"/>
          <w:b/>
          <w:spacing w:val="20"/>
          <w:sz w:val="28"/>
          <w:szCs w:val="28"/>
        </w:rPr>
        <w:t>аучно</w:t>
      </w:r>
      <w:r w:rsidR="005B7862" w:rsidRPr="00F07608">
        <w:rPr>
          <w:rFonts w:ascii="Times New Roman" w:hAnsi="Times New Roman" w:cs="Times New Roman"/>
          <w:spacing w:val="20"/>
          <w:sz w:val="28"/>
          <w:szCs w:val="28"/>
        </w:rPr>
        <w:t>-</w:t>
      </w:r>
      <w:r w:rsidR="00D34C4D" w:rsidRPr="00F07608">
        <w:rPr>
          <w:rFonts w:ascii="Times New Roman" w:hAnsi="Times New Roman" w:cs="Times New Roman"/>
          <w:b/>
          <w:spacing w:val="20"/>
          <w:sz w:val="28"/>
          <w:szCs w:val="28"/>
        </w:rPr>
        <w:t>просветительская</w:t>
      </w:r>
      <w:r w:rsidR="00CE4B01" w:rsidRPr="00F07608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  <w:r w:rsidR="00CE4B01" w:rsidRPr="00F076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D5CA7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>Формы работы</w:t>
      </w:r>
      <w:r w:rsidR="00CE4B01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остались традиционными</w:t>
      </w:r>
      <w:r w:rsidR="00DD5CA7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: </w:t>
      </w:r>
      <w:r w:rsidR="00CE4B01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>экскурсии, мастер-классы, интерактивные программы</w:t>
      </w:r>
      <w:r w:rsidR="00DD5CA7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>, образовательная пр</w:t>
      </w:r>
      <w:r w:rsidR="00B929F3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>ог</w:t>
      </w:r>
      <w:r w:rsidR="00DD5CA7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>рамм</w:t>
      </w:r>
      <w:r w:rsidR="00CE4B01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>а «Круглый год»</w:t>
      </w:r>
      <w:r w:rsidR="00DD5CA7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E4B01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>международные</w:t>
      </w:r>
      <w:r w:rsidR="00E71C26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фестивали (мультипликации, «</w:t>
      </w:r>
      <w:proofErr w:type="spellStart"/>
      <w:r w:rsidR="00E71C26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>Гуртфест</w:t>
      </w:r>
      <w:proofErr w:type="spellEnd"/>
      <w:r w:rsidR="00E71C26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>»)</w:t>
      </w:r>
      <w:r w:rsidR="00CE4B01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и м</w:t>
      </w:r>
      <w:r w:rsidR="00E71C26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>у</w:t>
      </w:r>
      <w:r w:rsidR="00CE4B01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зейный </w:t>
      </w:r>
      <w:r w:rsidR="00E71C26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>фестиваль «Ильинский хоровод».</w:t>
      </w:r>
      <w:proofErr w:type="gramEnd"/>
      <w:r w:rsidR="00E71C26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Праздники</w:t>
      </w:r>
      <w:r w:rsidR="00DD5CA7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народн</w:t>
      </w:r>
      <w:r w:rsidR="00E71C26" w:rsidRPr="00F07608">
        <w:rPr>
          <w:rStyle w:val="af"/>
          <w:rFonts w:ascii="Times New Roman" w:hAnsi="Times New Roman" w:cs="Times New Roman"/>
          <w:b w:val="0"/>
          <w:sz w:val="28"/>
          <w:szCs w:val="28"/>
        </w:rPr>
        <w:t>ого календаря проводятся только в соответствии с традиционными обрядами, возрождаются народные игры и забавы.</w:t>
      </w:r>
    </w:p>
    <w:p w:rsidR="00DA1F09" w:rsidRPr="00F07608" w:rsidRDefault="003C12FA" w:rsidP="00F076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608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DA1F09" w:rsidRPr="00F07608">
        <w:rPr>
          <w:rFonts w:ascii="Times New Roman" w:eastAsia="Times New Roman" w:hAnsi="Times New Roman" w:cs="Times New Roman"/>
          <w:b/>
          <w:sz w:val="28"/>
          <w:szCs w:val="28"/>
        </w:rPr>
        <w:t xml:space="preserve">риродоведческая деятельность, </w:t>
      </w:r>
      <w:r w:rsidR="00DA1F09" w:rsidRPr="00F07608">
        <w:rPr>
          <w:rFonts w:ascii="Times New Roman" w:eastAsia="Times New Roman" w:hAnsi="Times New Roman" w:cs="Times New Roman"/>
          <w:sz w:val="28"/>
          <w:szCs w:val="28"/>
        </w:rPr>
        <w:t>направленная на сохранение в границах территории музея-заповедника природоохранных мероприятий и обеспечение природно-ландшафтных экспозиций.</w:t>
      </w:r>
    </w:p>
    <w:p w:rsidR="0095491C" w:rsidRPr="00F07608" w:rsidRDefault="000B41D4" w:rsidP="00F076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608">
        <w:rPr>
          <w:rFonts w:ascii="Times New Roman" w:hAnsi="Times New Roman" w:cs="Times New Roman"/>
          <w:sz w:val="28"/>
          <w:szCs w:val="28"/>
        </w:rPr>
        <w:t>Для реализации поставленных задач музей на сегодня имеет 49,5 штатных единиц. Обеспечивают активную жизнедеятельность музея специалисты разного профиля.</w:t>
      </w:r>
    </w:p>
    <w:p w:rsidR="000B41D4" w:rsidRPr="00F07608" w:rsidRDefault="00BB6AE0" w:rsidP="00F076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608">
        <w:rPr>
          <w:rFonts w:ascii="Times New Roman" w:hAnsi="Times New Roman" w:cs="Times New Roman"/>
          <w:sz w:val="28"/>
          <w:szCs w:val="28"/>
        </w:rPr>
        <w:t>Ежегодно посещаемость музея</w:t>
      </w:r>
      <w:r w:rsidR="000B41D4" w:rsidRPr="00F07608">
        <w:rPr>
          <w:rFonts w:ascii="Times New Roman" w:hAnsi="Times New Roman" w:cs="Times New Roman"/>
          <w:sz w:val="28"/>
          <w:szCs w:val="28"/>
        </w:rPr>
        <w:t xml:space="preserve"> увеличивается на 10 %. За 5 </w:t>
      </w:r>
      <w:r w:rsidR="005B7862" w:rsidRPr="00F07608">
        <w:rPr>
          <w:rFonts w:ascii="Times New Roman" w:hAnsi="Times New Roman" w:cs="Times New Roman"/>
          <w:sz w:val="28"/>
          <w:szCs w:val="28"/>
        </w:rPr>
        <w:t xml:space="preserve">лет развития музея </w:t>
      </w:r>
      <w:r w:rsidRPr="00F07608">
        <w:rPr>
          <w:rFonts w:ascii="Times New Roman" w:hAnsi="Times New Roman" w:cs="Times New Roman"/>
          <w:sz w:val="28"/>
          <w:szCs w:val="28"/>
        </w:rPr>
        <w:t>количество посетителей</w:t>
      </w:r>
      <w:r w:rsidR="006D12E7" w:rsidRPr="00F07608">
        <w:rPr>
          <w:rFonts w:ascii="Times New Roman" w:hAnsi="Times New Roman" w:cs="Times New Roman"/>
          <w:sz w:val="28"/>
          <w:szCs w:val="28"/>
        </w:rPr>
        <w:t xml:space="preserve"> </w:t>
      </w:r>
      <w:r w:rsidRPr="00F07608">
        <w:rPr>
          <w:rFonts w:ascii="Times New Roman" w:hAnsi="Times New Roman" w:cs="Times New Roman"/>
          <w:sz w:val="28"/>
          <w:szCs w:val="28"/>
        </w:rPr>
        <w:t xml:space="preserve">увеличилось на 50 </w:t>
      </w:r>
      <w:r w:rsidR="006D12E7" w:rsidRPr="00F07608">
        <w:rPr>
          <w:rFonts w:ascii="Times New Roman" w:hAnsi="Times New Roman" w:cs="Times New Roman"/>
          <w:sz w:val="28"/>
          <w:szCs w:val="28"/>
        </w:rPr>
        <w:t xml:space="preserve">% </w:t>
      </w:r>
      <w:r w:rsidR="005B7862" w:rsidRPr="00F07608">
        <w:rPr>
          <w:rFonts w:ascii="Times New Roman" w:hAnsi="Times New Roman" w:cs="Times New Roman"/>
          <w:sz w:val="28"/>
          <w:szCs w:val="28"/>
        </w:rPr>
        <w:t>(</w:t>
      </w:r>
      <w:r w:rsidR="006D12E7" w:rsidRPr="00F07608">
        <w:rPr>
          <w:rFonts w:ascii="Times New Roman" w:hAnsi="Times New Roman" w:cs="Times New Roman"/>
          <w:sz w:val="28"/>
          <w:szCs w:val="28"/>
        </w:rPr>
        <w:t>п</w:t>
      </w:r>
      <w:r w:rsidR="009C1D7A" w:rsidRPr="00F07608">
        <w:rPr>
          <w:rFonts w:ascii="Times New Roman" w:hAnsi="Times New Roman" w:cs="Times New Roman"/>
          <w:sz w:val="28"/>
          <w:szCs w:val="28"/>
        </w:rPr>
        <w:t xml:space="preserve">о сравнению </w:t>
      </w:r>
      <w:r w:rsidR="005B7862" w:rsidRPr="00F07608">
        <w:rPr>
          <w:rFonts w:ascii="Times New Roman" w:hAnsi="Times New Roman" w:cs="Times New Roman"/>
          <w:sz w:val="28"/>
          <w:szCs w:val="28"/>
        </w:rPr>
        <w:t>2013 г. -</w:t>
      </w:r>
      <w:r w:rsidR="00F07608">
        <w:rPr>
          <w:rFonts w:ascii="Times New Roman" w:hAnsi="Times New Roman" w:cs="Times New Roman"/>
          <w:sz w:val="28"/>
          <w:szCs w:val="28"/>
        </w:rPr>
        <w:t xml:space="preserve"> </w:t>
      </w:r>
      <w:r w:rsidRPr="00F07608">
        <w:rPr>
          <w:rFonts w:ascii="Times New Roman" w:hAnsi="Times New Roman" w:cs="Times New Roman"/>
          <w:sz w:val="28"/>
          <w:szCs w:val="28"/>
        </w:rPr>
        <w:t>30573 чел.</w:t>
      </w:r>
      <w:r w:rsidR="006D12E7" w:rsidRPr="00F07608">
        <w:rPr>
          <w:rFonts w:ascii="Times New Roman" w:hAnsi="Times New Roman" w:cs="Times New Roman"/>
          <w:sz w:val="28"/>
          <w:szCs w:val="28"/>
        </w:rPr>
        <w:t xml:space="preserve">  к количеству посетителей </w:t>
      </w:r>
      <w:r w:rsidR="005B7862" w:rsidRPr="00F07608">
        <w:rPr>
          <w:rFonts w:ascii="Times New Roman" w:hAnsi="Times New Roman" w:cs="Times New Roman"/>
          <w:sz w:val="28"/>
          <w:szCs w:val="28"/>
        </w:rPr>
        <w:t xml:space="preserve">2017 г. </w:t>
      </w:r>
      <w:r w:rsidRPr="00F07608">
        <w:rPr>
          <w:rFonts w:ascii="Times New Roman" w:hAnsi="Times New Roman" w:cs="Times New Roman"/>
          <w:sz w:val="28"/>
          <w:szCs w:val="28"/>
        </w:rPr>
        <w:t>–45984 чел.</w:t>
      </w:r>
      <w:r w:rsidR="006D12E7" w:rsidRPr="00F07608">
        <w:rPr>
          <w:rFonts w:ascii="Times New Roman" w:hAnsi="Times New Roman" w:cs="Times New Roman"/>
          <w:sz w:val="28"/>
          <w:szCs w:val="28"/>
        </w:rPr>
        <w:t>)</w:t>
      </w:r>
    </w:p>
    <w:p w:rsidR="00B82BF0" w:rsidRPr="00F07608" w:rsidRDefault="00CC0D89" w:rsidP="00F0760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608">
        <w:rPr>
          <w:rFonts w:ascii="Times New Roman" w:eastAsia="Times New Roman" w:hAnsi="Times New Roman" w:cs="Times New Roman"/>
          <w:sz w:val="28"/>
          <w:szCs w:val="28"/>
        </w:rPr>
        <w:t xml:space="preserve">В концепции </w:t>
      </w:r>
      <w:r w:rsidR="00AC7B10" w:rsidRPr="00F07608">
        <w:rPr>
          <w:rFonts w:ascii="Times New Roman" w:eastAsia="Times New Roman" w:hAnsi="Times New Roman" w:cs="Times New Roman"/>
          <w:sz w:val="28"/>
          <w:szCs w:val="28"/>
        </w:rPr>
        <w:t>выделен</w:t>
      </w:r>
      <w:r w:rsidRPr="00F07608">
        <w:rPr>
          <w:rFonts w:ascii="Times New Roman" w:eastAsia="Times New Roman" w:hAnsi="Times New Roman" w:cs="Times New Roman"/>
          <w:sz w:val="28"/>
          <w:szCs w:val="28"/>
        </w:rPr>
        <w:t xml:space="preserve"> раздел «Музей и туризм. Создание условий для посетителей»</w:t>
      </w:r>
      <w:r w:rsidR="00E919AD" w:rsidRPr="00F076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19AD" w:rsidRPr="00F07608" w:rsidRDefault="00B82BF0" w:rsidP="00F0760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608">
        <w:rPr>
          <w:rFonts w:ascii="Times New Roman" w:eastAsia="Times New Roman" w:hAnsi="Times New Roman" w:cs="Times New Roman"/>
          <w:sz w:val="28"/>
          <w:szCs w:val="28"/>
        </w:rPr>
        <w:t xml:space="preserve">Разработана концепция </w:t>
      </w:r>
      <w:r w:rsidR="00CC0D89" w:rsidRPr="00F07608">
        <w:rPr>
          <w:rFonts w:ascii="Times New Roman" w:eastAsia="Times New Roman" w:hAnsi="Times New Roman" w:cs="Times New Roman"/>
          <w:sz w:val="28"/>
          <w:szCs w:val="28"/>
        </w:rPr>
        <w:t>Музейно-парков</w:t>
      </w:r>
      <w:r w:rsidRPr="00F07608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CC0D89" w:rsidRPr="00F07608">
        <w:rPr>
          <w:rFonts w:ascii="Times New Roman" w:eastAsia="Times New Roman" w:hAnsi="Times New Roman" w:cs="Times New Roman"/>
          <w:sz w:val="28"/>
          <w:szCs w:val="28"/>
        </w:rPr>
        <w:t xml:space="preserve"> зон</w:t>
      </w:r>
      <w:r w:rsidR="00A975BA" w:rsidRPr="00F0760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C0D89" w:rsidRPr="00F07608">
        <w:rPr>
          <w:rFonts w:ascii="Times New Roman" w:eastAsia="Times New Roman" w:hAnsi="Times New Roman" w:cs="Times New Roman"/>
          <w:sz w:val="28"/>
          <w:szCs w:val="28"/>
        </w:rPr>
        <w:t xml:space="preserve"> (резервная территория 20 га). </w:t>
      </w:r>
      <w:r w:rsidR="00A975BA" w:rsidRPr="00F07608">
        <w:rPr>
          <w:rFonts w:ascii="Times New Roman" w:eastAsia="Times New Roman" w:hAnsi="Times New Roman" w:cs="Times New Roman"/>
          <w:sz w:val="28"/>
          <w:szCs w:val="28"/>
        </w:rPr>
        <w:t>В настоящее время н</w:t>
      </w:r>
      <w:r w:rsidR="00E919AD" w:rsidRPr="00F0760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A975BA" w:rsidRPr="00F07608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E919AD" w:rsidRPr="00F07608">
        <w:rPr>
          <w:rFonts w:ascii="Times New Roman" w:eastAsia="Times New Roman" w:hAnsi="Times New Roman" w:cs="Times New Roman"/>
          <w:sz w:val="28"/>
          <w:szCs w:val="28"/>
        </w:rPr>
        <w:t xml:space="preserve"> территории построен только один объект – Гумно.</w:t>
      </w:r>
    </w:p>
    <w:p w:rsidR="00A975BA" w:rsidRPr="00F07608" w:rsidRDefault="00A975BA" w:rsidP="00F0760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608">
        <w:rPr>
          <w:rFonts w:ascii="Times New Roman" w:eastAsia="Times New Roman" w:hAnsi="Times New Roman" w:cs="Times New Roman"/>
          <w:sz w:val="28"/>
          <w:szCs w:val="28"/>
        </w:rPr>
        <w:t xml:space="preserve">Для развития туристско-рекреационной инфраструктуры проведены следующие работы: </w:t>
      </w:r>
    </w:p>
    <w:p w:rsidR="00A975BA" w:rsidRPr="00F07608" w:rsidRDefault="00CC0D89" w:rsidP="00F0760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608">
        <w:rPr>
          <w:rFonts w:ascii="Times New Roman" w:eastAsia="Times New Roman" w:hAnsi="Times New Roman" w:cs="Times New Roman"/>
          <w:sz w:val="28"/>
          <w:szCs w:val="28"/>
        </w:rPr>
        <w:t>входная зона</w:t>
      </w:r>
      <w:r w:rsidR="00A975BA" w:rsidRPr="00F07608">
        <w:rPr>
          <w:rFonts w:ascii="Times New Roman" w:eastAsia="Times New Roman" w:hAnsi="Times New Roman" w:cs="Times New Roman"/>
          <w:sz w:val="28"/>
          <w:szCs w:val="28"/>
        </w:rPr>
        <w:t xml:space="preserve"> музея</w:t>
      </w:r>
      <w:r w:rsidRPr="00F07608">
        <w:rPr>
          <w:rFonts w:ascii="Times New Roman" w:eastAsia="Times New Roman" w:hAnsi="Times New Roman" w:cs="Times New Roman"/>
          <w:sz w:val="28"/>
          <w:szCs w:val="28"/>
        </w:rPr>
        <w:t>: построена касса</w:t>
      </w:r>
      <w:r w:rsidR="002937F6" w:rsidRPr="00F07608">
        <w:rPr>
          <w:rFonts w:ascii="Times New Roman" w:eastAsia="Times New Roman" w:hAnsi="Times New Roman" w:cs="Times New Roman"/>
          <w:sz w:val="28"/>
          <w:szCs w:val="28"/>
        </w:rPr>
        <w:t xml:space="preserve"> и сувенирная лавка</w:t>
      </w:r>
      <w:r w:rsidR="00A975BA" w:rsidRPr="00F076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75BA" w:rsidRPr="00F07608" w:rsidRDefault="00A975BA" w:rsidP="00F0760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60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937F6" w:rsidRPr="00F07608">
        <w:rPr>
          <w:rFonts w:ascii="Times New Roman" w:eastAsia="Times New Roman" w:hAnsi="Times New Roman" w:cs="Times New Roman"/>
          <w:sz w:val="28"/>
          <w:szCs w:val="28"/>
        </w:rPr>
        <w:t>роведена внутренняя реконструкция гостевой усадьбы</w:t>
      </w:r>
      <w:r w:rsidR="00CC0D89" w:rsidRPr="00F07608">
        <w:rPr>
          <w:rFonts w:ascii="Times New Roman" w:eastAsia="Times New Roman" w:hAnsi="Times New Roman" w:cs="Times New Roman"/>
          <w:sz w:val="28"/>
          <w:szCs w:val="28"/>
        </w:rPr>
        <w:t xml:space="preserve"> с целью </w:t>
      </w:r>
      <w:r w:rsidR="00E919AD" w:rsidRPr="00F07608">
        <w:rPr>
          <w:rFonts w:ascii="Times New Roman" w:eastAsia="Times New Roman" w:hAnsi="Times New Roman" w:cs="Times New Roman"/>
          <w:sz w:val="28"/>
          <w:szCs w:val="28"/>
        </w:rPr>
        <w:t xml:space="preserve">комфортного посещения и для проведения мастер-классов с дегустацией национальной кухни. </w:t>
      </w:r>
    </w:p>
    <w:p w:rsidR="00E919AD" w:rsidRPr="00F07608" w:rsidRDefault="00A975BA" w:rsidP="00F0760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60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919AD" w:rsidRPr="00F07608">
        <w:rPr>
          <w:rFonts w:ascii="Times New Roman" w:eastAsia="Times New Roman" w:hAnsi="Times New Roman" w:cs="Times New Roman"/>
          <w:sz w:val="28"/>
          <w:szCs w:val="28"/>
        </w:rPr>
        <w:t>остроена детская деревянная площадка, обустроены зоны отдыха с качелями и скамейками.</w:t>
      </w:r>
    </w:p>
    <w:p w:rsidR="00CC0D89" w:rsidRPr="00F07608" w:rsidRDefault="0058681C" w:rsidP="00F0760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608">
        <w:rPr>
          <w:rFonts w:ascii="Times New Roman" w:eastAsia="Times New Roman" w:hAnsi="Times New Roman" w:cs="Times New Roman"/>
          <w:sz w:val="28"/>
          <w:szCs w:val="28"/>
        </w:rPr>
        <w:t xml:space="preserve">Вместе с тем, </w:t>
      </w:r>
      <w:r w:rsidR="00857862" w:rsidRPr="00F0760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19AD" w:rsidRPr="00F07608">
        <w:rPr>
          <w:rFonts w:ascii="Times New Roman" w:eastAsia="Times New Roman" w:hAnsi="Times New Roman" w:cs="Times New Roman"/>
          <w:sz w:val="28"/>
          <w:szCs w:val="28"/>
        </w:rPr>
        <w:t>стается проблема с созданием современной и качественной туристической инфраструктуры (</w:t>
      </w:r>
      <w:r w:rsidR="00857862" w:rsidRPr="00F07608">
        <w:rPr>
          <w:rFonts w:ascii="Times New Roman" w:eastAsia="Times New Roman" w:hAnsi="Times New Roman" w:cs="Times New Roman"/>
          <w:sz w:val="28"/>
          <w:szCs w:val="28"/>
        </w:rPr>
        <w:t>отсутствие городского автобусного маршрута до территории музея, гостевых домов</w:t>
      </w:r>
      <w:r w:rsidR="00E919AD" w:rsidRPr="00F07608">
        <w:rPr>
          <w:rFonts w:ascii="Times New Roman" w:eastAsia="Times New Roman" w:hAnsi="Times New Roman" w:cs="Times New Roman"/>
          <w:sz w:val="28"/>
          <w:szCs w:val="28"/>
        </w:rPr>
        <w:t xml:space="preserve"> по многодневной программе пребывания</w:t>
      </w:r>
      <w:r w:rsidR="00857862" w:rsidRPr="00F07608">
        <w:rPr>
          <w:rFonts w:ascii="Times New Roman" w:eastAsia="Times New Roman" w:hAnsi="Times New Roman" w:cs="Times New Roman"/>
          <w:sz w:val="28"/>
          <w:szCs w:val="28"/>
        </w:rPr>
        <w:t xml:space="preserve"> в музее</w:t>
      </w:r>
      <w:r w:rsidR="00E919AD" w:rsidRPr="00F07608">
        <w:rPr>
          <w:rFonts w:ascii="Times New Roman" w:eastAsia="Times New Roman" w:hAnsi="Times New Roman" w:cs="Times New Roman"/>
          <w:sz w:val="28"/>
          <w:szCs w:val="28"/>
        </w:rPr>
        <w:t>,</w:t>
      </w:r>
      <w:r w:rsidR="00857862" w:rsidRPr="00F07608">
        <w:rPr>
          <w:rFonts w:ascii="Times New Roman" w:eastAsia="Times New Roman" w:hAnsi="Times New Roman" w:cs="Times New Roman"/>
          <w:sz w:val="28"/>
          <w:szCs w:val="28"/>
        </w:rPr>
        <w:t xml:space="preserve"> недостаточно</w:t>
      </w:r>
      <w:r w:rsidR="00B44F67" w:rsidRPr="00F07608">
        <w:rPr>
          <w:rFonts w:ascii="Times New Roman" w:eastAsia="Times New Roman" w:hAnsi="Times New Roman" w:cs="Times New Roman"/>
          <w:sz w:val="28"/>
          <w:szCs w:val="28"/>
        </w:rPr>
        <w:t xml:space="preserve"> оборудованных</w:t>
      </w:r>
      <w:r w:rsidR="00E919AD" w:rsidRPr="00F07608">
        <w:rPr>
          <w:rFonts w:ascii="Times New Roman" w:eastAsia="Times New Roman" w:hAnsi="Times New Roman" w:cs="Times New Roman"/>
          <w:sz w:val="28"/>
          <w:szCs w:val="28"/>
        </w:rPr>
        <w:t xml:space="preserve"> зон отдыха</w:t>
      </w:r>
      <w:r w:rsidR="00A975BA" w:rsidRPr="00F07608">
        <w:rPr>
          <w:rFonts w:ascii="Times New Roman" w:eastAsia="Times New Roman" w:hAnsi="Times New Roman" w:cs="Times New Roman"/>
          <w:sz w:val="28"/>
          <w:szCs w:val="28"/>
        </w:rPr>
        <w:t>)</w:t>
      </w:r>
      <w:r w:rsidR="00E919AD" w:rsidRPr="00F076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29F3" w:rsidRPr="00F07608" w:rsidRDefault="00F07608" w:rsidP="00F0760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</w:t>
      </w:r>
      <w:r w:rsidRPr="00F07608">
        <w:rPr>
          <w:rFonts w:ascii="Times New Roman" w:eastAsia="Times New Roman" w:hAnsi="Times New Roman" w:cs="Times New Roman"/>
          <w:sz w:val="28"/>
          <w:szCs w:val="28"/>
        </w:rPr>
        <w:t xml:space="preserve"> отметить</w:t>
      </w:r>
      <w:r>
        <w:rPr>
          <w:rFonts w:ascii="Times New Roman" w:eastAsia="Times New Roman" w:hAnsi="Times New Roman" w:cs="Times New Roman"/>
          <w:sz w:val="28"/>
          <w:szCs w:val="28"/>
        </w:rPr>
        <w:t>, что</w:t>
      </w:r>
      <w:r w:rsidRPr="00F076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B247B" w:rsidRPr="00F07608">
        <w:rPr>
          <w:rFonts w:ascii="Times New Roman" w:eastAsia="Times New Roman" w:hAnsi="Times New Roman" w:cs="Times New Roman"/>
          <w:sz w:val="28"/>
          <w:szCs w:val="28"/>
        </w:rPr>
        <w:t xml:space="preserve"> ходе реализации концепции </w:t>
      </w:r>
      <w:r w:rsidR="006D12E7" w:rsidRPr="00F07608">
        <w:rPr>
          <w:rFonts w:ascii="Times New Roman" w:eastAsia="Times New Roman" w:hAnsi="Times New Roman" w:cs="Times New Roman"/>
          <w:sz w:val="28"/>
          <w:szCs w:val="28"/>
        </w:rPr>
        <w:t>АЭМЗ «</w:t>
      </w:r>
      <w:proofErr w:type="spellStart"/>
      <w:r w:rsidR="006D12E7" w:rsidRPr="00F07608">
        <w:rPr>
          <w:rFonts w:ascii="Times New Roman" w:eastAsia="Times New Roman" w:hAnsi="Times New Roman" w:cs="Times New Roman"/>
          <w:sz w:val="28"/>
          <w:szCs w:val="28"/>
        </w:rPr>
        <w:t>Лудорвай</w:t>
      </w:r>
      <w:proofErr w:type="spellEnd"/>
      <w:r w:rsidR="006D12E7" w:rsidRPr="00F07608">
        <w:rPr>
          <w:rFonts w:ascii="Times New Roman" w:eastAsia="Times New Roman" w:hAnsi="Times New Roman" w:cs="Times New Roman"/>
          <w:sz w:val="28"/>
          <w:szCs w:val="28"/>
        </w:rPr>
        <w:t xml:space="preserve">» стал полноценным музеем архитектурно-этнографического  профиля. Созданы новые архитектурно-этнографические экспозиции «Усадьба </w:t>
      </w:r>
      <w:proofErr w:type="spellStart"/>
      <w:r w:rsidR="006D12E7" w:rsidRPr="00F07608">
        <w:rPr>
          <w:rFonts w:ascii="Times New Roman" w:eastAsia="Times New Roman" w:hAnsi="Times New Roman" w:cs="Times New Roman"/>
          <w:sz w:val="28"/>
          <w:szCs w:val="28"/>
        </w:rPr>
        <w:t>верхнечепецких</w:t>
      </w:r>
      <w:proofErr w:type="spellEnd"/>
      <w:r w:rsidR="006D12E7" w:rsidRPr="00F07608">
        <w:rPr>
          <w:rFonts w:ascii="Times New Roman" w:eastAsia="Times New Roman" w:hAnsi="Times New Roman" w:cs="Times New Roman"/>
          <w:sz w:val="28"/>
          <w:szCs w:val="28"/>
        </w:rPr>
        <w:t xml:space="preserve"> удмуртов», «</w:t>
      </w:r>
      <w:proofErr w:type="spellStart"/>
      <w:r w:rsidR="006D12E7" w:rsidRPr="00F07608">
        <w:rPr>
          <w:rFonts w:ascii="Times New Roman" w:eastAsia="Times New Roman" w:hAnsi="Times New Roman" w:cs="Times New Roman"/>
          <w:sz w:val="28"/>
          <w:szCs w:val="28"/>
        </w:rPr>
        <w:t>Бадзым</w:t>
      </w:r>
      <w:proofErr w:type="spellEnd"/>
      <w:r w:rsidR="006D12E7" w:rsidRPr="00F076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12E7" w:rsidRPr="00F07608">
        <w:rPr>
          <w:rFonts w:ascii="Times New Roman" w:eastAsia="Times New Roman" w:hAnsi="Times New Roman" w:cs="Times New Roman"/>
          <w:sz w:val="28"/>
          <w:szCs w:val="28"/>
        </w:rPr>
        <w:t>куала</w:t>
      </w:r>
      <w:proofErr w:type="spellEnd"/>
      <w:r w:rsidR="006D12E7" w:rsidRPr="00F07608">
        <w:rPr>
          <w:rFonts w:ascii="Times New Roman" w:eastAsia="Times New Roman" w:hAnsi="Times New Roman" w:cs="Times New Roman"/>
          <w:sz w:val="28"/>
          <w:szCs w:val="28"/>
        </w:rPr>
        <w:t>». Выстроена работа по всем направлениям музейной деятельности</w:t>
      </w:r>
      <w:r w:rsidR="00BB247B" w:rsidRPr="00F07608">
        <w:rPr>
          <w:rFonts w:ascii="Times New Roman" w:eastAsia="Times New Roman" w:hAnsi="Times New Roman" w:cs="Times New Roman"/>
          <w:sz w:val="28"/>
          <w:szCs w:val="28"/>
        </w:rPr>
        <w:t>, намеченных концепцией планов</w:t>
      </w:r>
      <w:r w:rsidR="006D12E7" w:rsidRPr="00F07608">
        <w:rPr>
          <w:rFonts w:ascii="Times New Roman" w:eastAsia="Times New Roman" w:hAnsi="Times New Roman" w:cs="Times New Roman"/>
          <w:sz w:val="28"/>
          <w:szCs w:val="28"/>
        </w:rPr>
        <w:t xml:space="preserve">. Музей приобрел свое неповторимое лицо, являясь брендом Удмуртии, привлекательным объектом этнографического туризма. </w:t>
      </w:r>
    </w:p>
    <w:p w:rsidR="006D12E7" w:rsidRPr="00F07608" w:rsidRDefault="00660F88" w:rsidP="00F0760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608">
        <w:rPr>
          <w:rFonts w:ascii="Times New Roman" w:eastAsia="Times New Roman" w:hAnsi="Times New Roman" w:cs="Times New Roman"/>
          <w:sz w:val="28"/>
          <w:szCs w:val="28"/>
        </w:rPr>
        <w:tab/>
      </w:r>
      <w:r w:rsidR="006D12E7" w:rsidRPr="00F07608">
        <w:rPr>
          <w:rFonts w:ascii="Times New Roman" w:eastAsia="Times New Roman" w:hAnsi="Times New Roman" w:cs="Times New Roman"/>
          <w:sz w:val="28"/>
          <w:szCs w:val="28"/>
        </w:rPr>
        <w:t>Одним из приоритетных направлен</w:t>
      </w:r>
      <w:r w:rsidR="00BB247B" w:rsidRPr="00F07608">
        <w:rPr>
          <w:rFonts w:ascii="Times New Roman" w:eastAsia="Times New Roman" w:hAnsi="Times New Roman" w:cs="Times New Roman"/>
          <w:sz w:val="28"/>
          <w:szCs w:val="28"/>
        </w:rPr>
        <w:t>ий в деятельности музея уделено выстраиванию</w:t>
      </w:r>
      <w:r w:rsidR="006D12E7" w:rsidRPr="00F07608">
        <w:rPr>
          <w:rFonts w:ascii="Times New Roman" w:eastAsia="Times New Roman" w:hAnsi="Times New Roman" w:cs="Times New Roman"/>
          <w:sz w:val="28"/>
          <w:szCs w:val="28"/>
        </w:rPr>
        <w:t xml:space="preserve"> системных партнерских отношений для привлечения т</w:t>
      </w:r>
      <w:r w:rsidR="00BB247B" w:rsidRPr="00F07608">
        <w:rPr>
          <w:rFonts w:ascii="Times New Roman" w:eastAsia="Times New Roman" w:hAnsi="Times New Roman" w:cs="Times New Roman"/>
          <w:sz w:val="28"/>
          <w:szCs w:val="28"/>
        </w:rPr>
        <w:t>уристов и расширения</w:t>
      </w:r>
      <w:r w:rsidR="006D12E7" w:rsidRPr="00F07608">
        <w:rPr>
          <w:rFonts w:ascii="Times New Roman" w:eastAsia="Times New Roman" w:hAnsi="Times New Roman" w:cs="Times New Roman"/>
          <w:sz w:val="28"/>
          <w:szCs w:val="28"/>
        </w:rPr>
        <w:t xml:space="preserve"> музейных</w:t>
      </w:r>
      <w:r w:rsidR="00BB247B" w:rsidRPr="00F0760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BB247B" w:rsidRPr="00F07608">
        <w:rPr>
          <w:rFonts w:ascii="Times New Roman" w:eastAsia="Times New Roman" w:hAnsi="Times New Roman" w:cs="Times New Roman"/>
          <w:sz w:val="28"/>
          <w:szCs w:val="28"/>
        </w:rPr>
        <w:t>немузейных</w:t>
      </w:r>
      <w:proofErr w:type="spellEnd"/>
      <w:r w:rsidR="006D12E7" w:rsidRPr="00F07608">
        <w:rPr>
          <w:rFonts w:ascii="Times New Roman" w:eastAsia="Times New Roman" w:hAnsi="Times New Roman" w:cs="Times New Roman"/>
          <w:sz w:val="28"/>
          <w:szCs w:val="28"/>
        </w:rPr>
        <w:t xml:space="preserve"> услуг, для проведения на музейных площадках мероприятий разного профиля и уровня, совместной разработки и реализации ряда предлагаемых услуг.</w:t>
      </w:r>
      <w:r w:rsidR="00BB247B" w:rsidRPr="00F07608">
        <w:rPr>
          <w:rFonts w:ascii="Times New Roman" w:eastAsia="Times New Roman" w:hAnsi="Times New Roman" w:cs="Times New Roman"/>
          <w:sz w:val="28"/>
          <w:szCs w:val="28"/>
        </w:rPr>
        <w:t xml:space="preserve"> Список партнеров значительно увеличился: </w:t>
      </w:r>
      <w:r w:rsidR="0038542B" w:rsidRPr="00F07608">
        <w:rPr>
          <w:rFonts w:ascii="Times New Roman" w:eastAsia="Times New Roman" w:hAnsi="Times New Roman" w:cs="Times New Roman"/>
          <w:sz w:val="28"/>
          <w:szCs w:val="28"/>
        </w:rPr>
        <w:t>15 туристических фирм</w:t>
      </w:r>
      <w:r w:rsidR="00BB247B" w:rsidRPr="00F076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8542B" w:rsidRPr="00F07608">
        <w:rPr>
          <w:rFonts w:ascii="Times New Roman" w:eastAsia="Times New Roman" w:hAnsi="Times New Roman" w:cs="Times New Roman"/>
          <w:sz w:val="28"/>
          <w:szCs w:val="28"/>
        </w:rPr>
        <w:t>10 образовательных учреждений республики, 105 мастеров прикладного творчества, кампании малого бизнеса и др.</w:t>
      </w:r>
      <w:r w:rsidR="00BB247B" w:rsidRPr="00F076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12E7" w:rsidRPr="00F07608" w:rsidRDefault="008152CD" w:rsidP="00F0760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608">
        <w:rPr>
          <w:rFonts w:ascii="Times New Roman" w:eastAsia="Times New Roman" w:hAnsi="Times New Roman" w:cs="Times New Roman"/>
          <w:sz w:val="28"/>
          <w:szCs w:val="28"/>
        </w:rPr>
        <w:t>Перед коллективом стоят задачи по продолжени</w:t>
      </w:r>
      <w:r w:rsidR="003C12FA" w:rsidRPr="00F07608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="00B44F67" w:rsidRPr="00F07608">
        <w:rPr>
          <w:rFonts w:ascii="Times New Roman" w:eastAsia="Times New Roman" w:hAnsi="Times New Roman" w:cs="Times New Roman"/>
          <w:sz w:val="28"/>
          <w:szCs w:val="28"/>
        </w:rPr>
        <w:t>перевозки памятников архитектуры и представлению самобытной культуры народов, проживающих в Удмуртии,</w:t>
      </w:r>
      <w:r w:rsidR="003C12FA" w:rsidRPr="00F07608">
        <w:rPr>
          <w:rFonts w:ascii="Times New Roman" w:eastAsia="Times New Roman" w:hAnsi="Times New Roman" w:cs="Times New Roman"/>
          <w:sz w:val="28"/>
          <w:szCs w:val="28"/>
        </w:rPr>
        <w:t xml:space="preserve"> по выполнению</w:t>
      </w:r>
      <w:r w:rsidRPr="00F0760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задания, </w:t>
      </w:r>
      <w:r w:rsidR="003C12FA" w:rsidRPr="00F07608">
        <w:rPr>
          <w:rFonts w:ascii="Times New Roman" w:eastAsia="Times New Roman" w:hAnsi="Times New Roman" w:cs="Times New Roman"/>
          <w:sz w:val="28"/>
          <w:szCs w:val="28"/>
        </w:rPr>
        <w:t xml:space="preserve">по разработке </w:t>
      </w:r>
      <w:r w:rsidRPr="00F07608">
        <w:rPr>
          <w:rFonts w:ascii="Times New Roman" w:eastAsia="Times New Roman" w:hAnsi="Times New Roman" w:cs="Times New Roman"/>
          <w:sz w:val="28"/>
          <w:szCs w:val="28"/>
        </w:rPr>
        <w:t>инновационных фор</w:t>
      </w:r>
      <w:r w:rsidR="00B44F67" w:rsidRPr="00F07608">
        <w:rPr>
          <w:rFonts w:ascii="Times New Roman" w:eastAsia="Times New Roman" w:hAnsi="Times New Roman" w:cs="Times New Roman"/>
          <w:sz w:val="28"/>
          <w:szCs w:val="28"/>
        </w:rPr>
        <w:t>м работы с посетителем, по увеличению количества посетителей музея и расширению</w:t>
      </w:r>
      <w:r w:rsidR="0058681C" w:rsidRPr="00F07608">
        <w:rPr>
          <w:rFonts w:ascii="Times New Roman" w:eastAsia="Times New Roman" w:hAnsi="Times New Roman" w:cs="Times New Roman"/>
          <w:sz w:val="28"/>
          <w:szCs w:val="28"/>
        </w:rPr>
        <w:t xml:space="preserve"> спектр</w:t>
      </w:r>
      <w:r w:rsidR="00B44F67" w:rsidRPr="00F0760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8681C" w:rsidRPr="00F07608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предоставляемых услуг</w:t>
      </w:r>
      <w:r w:rsidR="00B44F67" w:rsidRPr="00F076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12E7" w:rsidRPr="00F076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542B" w:rsidRPr="00F07608">
        <w:rPr>
          <w:rFonts w:ascii="Times New Roman" w:eastAsia="Times New Roman" w:hAnsi="Times New Roman" w:cs="Times New Roman"/>
          <w:sz w:val="28"/>
          <w:szCs w:val="28"/>
        </w:rPr>
        <w:t>За оставшийся период реализации концепции до 2025 года в</w:t>
      </w:r>
      <w:r w:rsidR="003C12FA" w:rsidRPr="00F07608">
        <w:rPr>
          <w:rFonts w:ascii="Times New Roman" w:eastAsia="Times New Roman" w:hAnsi="Times New Roman" w:cs="Times New Roman"/>
          <w:sz w:val="28"/>
          <w:szCs w:val="28"/>
        </w:rPr>
        <w:t>ажно</w:t>
      </w:r>
      <w:r w:rsidRPr="00F07608">
        <w:rPr>
          <w:rFonts w:ascii="Times New Roman" w:eastAsia="Times New Roman" w:hAnsi="Times New Roman" w:cs="Times New Roman"/>
          <w:sz w:val="28"/>
          <w:szCs w:val="28"/>
        </w:rPr>
        <w:t xml:space="preserve"> сохранить и транслировать этнокультурное</w:t>
      </w:r>
      <w:bookmarkStart w:id="0" w:name="_GoBack"/>
      <w:bookmarkEnd w:id="0"/>
      <w:r w:rsidRPr="00F07608">
        <w:rPr>
          <w:rFonts w:ascii="Times New Roman" w:eastAsia="Times New Roman" w:hAnsi="Times New Roman" w:cs="Times New Roman"/>
          <w:sz w:val="28"/>
          <w:szCs w:val="28"/>
        </w:rPr>
        <w:t>, историко-культурное, архитектурное и природное наследие Удмуртской Республики в</w:t>
      </w:r>
      <w:r w:rsidR="003C12FA" w:rsidRPr="00F07608">
        <w:rPr>
          <w:rFonts w:ascii="Times New Roman" w:eastAsia="Times New Roman" w:hAnsi="Times New Roman" w:cs="Times New Roman"/>
          <w:sz w:val="28"/>
          <w:szCs w:val="28"/>
        </w:rPr>
        <w:t xml:space="preserve"> его целостности и многообразии. </w:t>
      </w:r>
      <w:r w:rsidR="0038542B" w:rsidRPr="00F07608">
        <w:rPr>
          <w:rFonts w:ascii="Times New Roman" w:eastAsia="Times New Roman" w:hAnsi="Times New Roman" w:cs="Times New Roman"/>
          <w:sz w:val="28"/>
          <w:szCs w:val="28"/>
        </w:rPr>
        <w:t>Настоящая концепция является рабочим и гибким документом. Детальное планирование деятельности  происходит с учетом новых явлений и изменений в обществе.</w:t>
      </w:r>
    </w:p>
    <w:p w:rsidR="00F06F56" w:rsidRPr="00F07608" w:rsidRDefault="003C12FA" w:rsidP="00F0760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608">
        <w:rPr>
          <w:rFonts w:ascii="Times New Roman" w:eastAsia="Times New Roman" w:hAnsi="Times New Roman" w:cs="Times New Roman"/>
          <w:sz w:val="28"/>
          <w:szCs w:val="28"/>
        </w:rPr>
        <w:t>Впереди предстоит большая работа по присвоению статуса музею – достопримечательное место.</w:t>
      </w:r>
      <w:r w:rsidR="00CA417D" w:rsidRPr="00F07608">
        <w:rPr>
          <w:rFonts w:ascii="Times New Roman" w:eastAsia="Times New Roman" w:hAnsi="Times New Roman" w:cs="Times New Roman"/>
          <w:sz w:val="28"/>
          <w:szCs w:val="28"/>
        </w:rPr>
        <w:t xml:space="preserve"> Это необходимость современных требований, концептуально определяющих вектор развития музея.</w:t>
      </w:r>
    </w:p>
    <w:p w:rsidR="00BB6AE0" w:rsidRPr="00F07608" w:rsidRDefault="00BB6AE0" w:rsidP="00F07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7862" w:rsidRPr="00F07608" w:rsidRDefault="005B7862" w:rsidP="00F076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39AE" w:rsidRPr="007344DE" w:rsidRDefault="001739AE" w:rsidP="007344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E5C" w:rsidRPr="007344DE" w:rsidRDefault="00CF6E5C" w:rsidP="007344DE">
      <w:pPr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39AE" w:rsidRPr="007344DE" w:rsidRDefault="001739AE" w:rsidP="007344DE">
      <w:pPr>
        <w:rPr>
          <w:rFonts w:ascii="Times New Roman" w:hAnsi="Times New Roman" w:cs="Times New Roman"/>
          <w:sz w:val="28"/>
          <w:szCs w:val="28"/>
        </w:rPr>
      </w:pPr>
    </w:p>
    <w:p w:rsidR="001739AE" w:rsidRPr="007344DE" w:rsidRDefault="001739AE" w:rsidP="007344DE">
      <w:pPr>
        <w:rPr>
          <w:rFonts w:ascii="Times New Roman" w:hAnsi="Times New Roman" w:cs="Times New Roman"/>
          <w:sz w:val="28"/>
          <w:szCs w:val="28"/>
        </w:rPr>
      </w:pPr>
    </w:p>
    <w:p w:rsidR="001739AE" w:rsidRPr="007344DE" w:rsidRDefault="001739AE" w:rsidP="007344DE">
      <w:pPr>
        <w:rPr>
          <w:rFonts w:ascii="Times New Roman" w:hAnsi="Times New Roman" w:cs="Times New Roman"/>
          <w:sz w:val="28"/>
          <w:szCs w:val="28"/>
        </w:rPr>
      </w:pPr>
    </w:p>
    <w:p w:rsidR="006C50E7" w:rsidRPr="007344DE" w:rsidRDefault="006C50E7" w:rsidP="007344DE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6C50E7" w:rsidRPr="007344DE" w:rsidRDefault="006C50E7" w:rsidP="007344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50E7" w:rsidRPr="007344DE" w:rsidSect="007E240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149" w:rsidRDefault="001F2149" w:rsidP="00FB37F4">
      <w:pPr>
        <w:spacing w:after="0" w:line="240" w:lineRule="auto"/>
      </w:pPr>
      <w:r>
        <w:separator/>
      </w:r>
    </w:p>
  </w:endnote>
  <w:endnote w:type="continuationSeparator" w:id="0">
    <w:p w:rsidR="001F2149" w:rsidRDefault="001F2149" w:rsidP="00FB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68343"/>
      <w:docPartObj>
        <w:docPartGallery w:val="Page Numbers (Bottom of Page)"/>
        <w:docPartUnique/>
      </w:docPartObj>
    </w:sdtPr>
    <w:sdtEndPr/>
    <w:sdtContent>
      <w:p w:rsidR="00BB247B" w:rsidRDefault="001F2149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60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B247B" w:rsidRDefault="00BB247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149" w:rsidRDefault="001F2149" w:rsidP="00FB37F4">
      <w:pPr>
        <w:spacing w:after="0" w:line="240" w:lineRule="auto"/>
      </w:pPr>
      <w:r>
        <w:separator/>
      </w:r>
    </w:p>
  </w:footnote>
  <w:footnote w:type="continuationSeparator" w:id="0">
    <w:p w:rsidR="001F2149" w:rsidRDefault="001F2149" w:rsidP="00FB3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D1F2C"/>
    <w:multiLevelType w:val="hybridMultilevel"/>
    <w:tmpl w:val="4914F7A2"/>
    <w:lvl w:ilvl="0" w:tplc="48C40EF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9153615"/>
    <w:multiLevelType w:val="hybridMultilevel"/>
    <w:tmpl w:val="4C6067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C411D"/>
    <w:multiLevelType w:val="hybridMultilevel"/>
    <w:tmpl w:val="053E6E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339B3"/>
    <w:multiLevelType w:val="hybridMultilevel"/>
    <w:tmpl w:val="010C9FD8"/>
    <w:lvl w:ilvl="0" w:tplc="407C6744">
      <w:start w:val="1"/>
      <w:numFmt w:val="decimal"/>
      <w:lvlText w:val="%1."/>
      <w:lvlJc w:val="left"/>
      <w:pPr>
        <w:tabs>
          <w:tab w:val="num" w:pos="1635"/>
        </w:tabs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B1763D9"/>
    <w:multiLevelType w:val="hybridMultilevel"/>
    <w:tmpl w:val="1E70F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64531"/>
    <w:multiLevelType w:val="hybridMultilevel"/>
    <w:tmpl w:val="6DAA6A70"/>
    <w:lvl w:ilvl="0" w:tplc="C5421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7C2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1A2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E09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682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56A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144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8F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547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5CE2"/>
    <w:rsid w:val="00012742"/>
    <w:rsid w:val="00021B19"/>
    <w:rsid w:val="000314F2"/>
    <w:rsid w:val="00045305"/>
    <w:rsid w:val="0005114C"/>
    <w:rsid w:val="00086F12"/>
    <w:rsid w:val="000B3915"/>
    <w:rsid w:val="000B41D4"/>
    <w:rsid w:val="000C5D95"/>
    <w:rsid w:val="000E605D"/>
    <w:rsid w:val="000F2415"/>
    <w:rsid w:val="00116DB3"/>
    <w:rsid w:val="00125C86"/>
    <w:rsid w:val="00133D50"/>
    <w:rsid w:val="00136402"/>
    <w:rsid w:val="00164BFD"/>
    <w:rsid w:val="00166AC5"/>
    <w:rsid w:val="0017047F"/>
    <w:rsid w:val="001739AE"/>
    <w:rsid w:val="00183874"/>
    <w:rsid w:val="001A3DA4"/>
    <w:rsid w:val="001A4E53"/>
    <w:rsid w:val="001A5D49"/>
    <w:rsid w:val="001F0FE3"/>
    <w:rsid w:val="001F2149"/>
    <w:rsid w:val="0020069B"/>
    <w:rsid w:val="0022190B"/>
    <w:rsid w:val="00222572"/>
    <w:rsid w:val="00270644"/>
    <w:rsid w:val="00277EF1"/>
    <w:rsid w:val="002937F6"/>
    <w:rsid w:val="002C09EB"/>
    <w:rsid w:val="002E5E36"/>
    <w:rsid w:val="002F31D0"/>
    <w:rsid w:val="00312F91"/>
    <w:rsid w:val="003234FE"/>
    <w:rsid w:val="00352550"/>
    <w:rsid w:val="00373F1D"/>
    <w:rsid w:val="0038447B"/>
    <w:rsid w:val="0038448E"/>
    <w:rsid w:val="0038542B"/>
    <w:rsid w:val="0038725D"/>
    <w:rsid w:val="003C04FD"/>
    <w:rsid w:val="003C12FA"/>
    <w:rsid w:val="003D16BA"/>
    <w:rsid w:val="003D34DD"/>
    <w:rsid w:val="003E711F"/>
    <w:rsid w:val="003F0940"/>
    <w:rsid w:val="003F3D6A"/>
    <w:rsid w:val="00400F99"/>
    <w:rsid w:val="00420DFC"/>
    <w:rsid w:val="004255F7"/>
    <w:rsid w:val="004323A2"/>
    <w:rsid w:val="0043474A"/>
    <w:rsid w:val="004A4574"/>
    <w:rsid w:val="004A6FB4"/>
    <w:rsid w:val="004C294D"/>
    <w:rsid w:val="004C7B46"/>
    <w:rsid w:val="004D17F7"/>
    <w:rsid w:val="004E2BF9"/>
    <w:rsid w:val="005372E1"/>
    <w:rsid w:val="005518C6"/>
    <w:rsid w:val="00585F6A"/>
    <w:rsid w:val="0058681C"/>
    <w:rsid w:val="005A6C64"/>
    <w:rsid w:val="005B7862"/>
    <w:rsid w:val="005C695E"/>
    <w:rsid w:val="005D78C9"/>
    <w:rsid w:val="005F273D"/>
    <w:rsid w:val="006044B0"/>
    <w:rsid w:val="00616EFF"/>
    <w:rsid w:val="006219F0"/>
    <w:rsid w:val="006232AC"/>
    <w:rsid w:val="00640D06"/>
    <w:rsid w:val="006426FE"/>
    <w:rsid w:val="00651A53"/>
    <w:rsid w:val="00653F84"/>
    <w:rsid w:val="00660F88"/>
    <w:rsid w:val="0069728A"/>
    <w:rsid w:val="006A1A20"/>
    <w:rsid w:val="006A28AF"/>
    <w:rsid w:val="006C50E7"/>
    <w:rsid w:val="006D12E7"/>
    <w:rsid w:val="006E1681"/>
    <w:rsid w:val="006F5CFD"/>
    <w:rsid w:val="007344DE"/>
    <w:rsid w:val="00747D09"/>
    <w:rsid w:val="007569D5"/>
    <w:rsid w:val="007732CC"/>
    <w:rsid w:val="00787D31"/>
    <w:rsid w:val="0079295F"/>
    <w:rsid w:val="007C339F"/>
    <w:rsid w:val="007E00B6"/>
    <w:rsid w:val="007E240E"/>
    <w:rsid w:val="007E33B4"/>
    <w:rsid w:val="008152CD"/>
    <w:rsid w:val="00815D2F"/>
    <w:rsid w:val="00834E69"/>
    <w:rsid w:val="00841213"/>
    <w:rsid w:val="00857862"/>
    <w:rsid w:val="0086489F"/>
    <w:rsid w:val="00875C71"/>
    <w:rsid w:val="00881829"/>
    <w:rsid w:val="00884CD2"/>
    <w:rsid w:val="008905C6"/>
    <w:rsid w:val="008A3C64"/>
    <w:rsid w:val="008A68C0"/>
    <w:rsid w:val="008C3491"/>
    <w:rsid w:val="008D6B6F"/>
    <w:rsid w:val="008E2C71"/>
    <w:rsid w:val="008F5D39"/>
    <w:rsid w:val="008F6A9C"/>
    <w:rsid w:val="00905CE2"/>
    <w:rsid w:val="009117EC"/>
    <w:rsid w:val="00915965"/>
    <w:rsid w:val="0095491C"/>
    <w:rsid w:val="00982350"/>
    <w:rsid w:val="00995BED"/>
    <w:rsid w:val="009A026F"/>
    <w:rsid w:val="009C1D7A"/>
    <w:rsid w:val="009C4E54"/>
    <w:rsid w:val="009C4EA2"/>
    <w:rsid w:val="009C5BAB"/>
    <w:rsid w:val="009F7A05"/>
    <w:rsid w:val="00A1154F"/>
    <w:rsid w:val="00A331D2"/>
    <w:rsid w:val="00A338A6"/>
    <w:rsid w:val="00A538D0"/>
    <w:rsid w:val="00A53FD9"/>
    <w:rsid w:val="00A975BA"/>
    <w:rsid w:val="00AB0C6C"/>
    <w:rsid w:val="00AB3962"/>
    <w:rsid w:val="00AB7EF8"/>
    <w:rsid w:val="00AC7B10"/>
    <w:rsid w:val="00AE73D8"/>
    <w:rsid w:val="00B2577B"/>
    <w:rsid w:val="00B44F67"/>
    <w:rsid w:val="00B56751"/>
    <w:rsid w:val="00B8002A"/>
    <w:rsid w:val="00B82BF0"/>
    <w:rsid w:val="00B929F3"/>
    <w:rsid w:val="00BB247B"/>
    <w:rsid w:val="00BB4BF3"/>
    <w:rsid w:val="00BB6AE0"/>
    <w:rsid w:val="00BE3899"/>
    <w:rsid w:val="00C15C0C"/>
    <w:rsid w:val="00C33EF1"/>
    <w:rsid w:val="00C4704A"/>
    <w:rsid w:val="00CA417D"/>
    <w:rsid w:val="00CB554A"/>
    <w:rsid w:val="00CB752A"/>
    <w:rsid w:val="00CC0D89"/>
    <w:rsid w:val="00CC7F70"/>
    <w:rsid w:val="00CD49DA"/>
    <w:rsid w:val="00CE4B01"/>
    <w:rsid w:val="00CE539E"/>
    <w:rsid w:val="00CE6B1F"/>
    <w:rsid w:val="00CF6E5C"/>
    <w:rsid w:val="00D14205"/>
    <w:rsid w:val="00D34C4D"/>
    <w:rsid w:val="00D546A9"/>
    <w:rsid w:val="00D63191"/>
    <w:rsid w:val="00D71112"/>
    <w:rsid w:val="00D75E9F"/>
    <w:rsid w:val="00D81EB5"/>
    <w:rsid w:val="00D826EA"/>
    <w:rsid w:val="00D95EBF"/>
    <w:rsid w:val="00DA1F09"/>
    <w:rsid w:val="00DA4E72"/>
    <w:rsid w:val="00DC5BA1"/>
    <w:rsid w:val="00DD5CA7"/>
    <w:rsid w:val="00DE6262"/>
    <w:rsid w:val="00E12C7C"/>
    <w:rsid w:val="00E17E8B"/>
    <w:rsid w:val="00E2347A"/>
    <w:rsid w:val="00E31550"/>
    <w:rsid w:val="00E35156"/>
    <w:rsid w:val="00E60D84"/>
    <w:rsid w:val="00E71C26"/>
    <w:rsid w:val="00E77331"/>
    <w:rsid w:val="00E804F5"/>
    <w:rsid w:val="00E919AD"/>
    <w:rsid w:val="00EC7BFA"/>
    <w:rsid w:val="00ED2CBA"/>
    <w:rsid w:val="00EF0176"/>
    <w:rsid w:val="00EF2750"/>
    <w:rsid w:val="00EF5ACB"/>
    <w:rsid w:val="00F06F56"/>
    <w:rsid w:val="00F07608"/>
    <w:rsid w:val="00F357CD"/>
    <w:rsid w:val="00F53084"/>
    <w:rsid w:val="00F93A5D"/>
    <w:rsid w:val="00FB37F4"/>
    <w:rsid w:val="00FC451F"/>
    <w:rsid w:val="00FE7D95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5CE2"/>
    <w:pPr>
      <w:spacing w:after="0" w:line="240" w:lineRule="auto"/>
    </w:pPr>
  </w:style>
  <w:style w:type="paragraph" w:styleId="a4">
    <w:name w:val="Body Text Indent"/>
    <w:basedOn w:val="a"/>
    <w:link w:val="a5"/>
    <w:uiPriority w:val="99"/>
    <w:unhideWhenUsed/>
    <w:rsid w:val="00905CE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905CE2"/>
  </w:style>
  <w:style w:type="paragraph" w:styleId="2">
    <w:name w:val="Body Text First Indent 2"/>
    <w:basedOn w:val="a4"/>
    <w:link w:val="20"/>
    <w:rsid w:val="00905CE2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Красная строка 2 Знак"/>
    <w:basedOn w:val="a5"/>
    <w:link w:val="2"/>
    <w:rsid w:val="00905CE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5F273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F273D"/>
  </w:style>
  <w:style w:type="paragraph" w:styleId="a8">
    <w:name w:val="Balloon Text"/>
    <w:basedOn w:val="a"/>
    <w:link w:val="a9"/>
    <w:uiPriority w:val="99"/>
    <w:semiHidden/>
    <w:unhideWhenUsed/>
    <w:rsid w:val="005F2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73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FB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B37F4"/>
  </w:style>
  <w:style w:type="paragraph" w:styleId="ac">
    <w:name w:val="footer"/>
    <w:basedOn w:val="a"/>
    <w:link w:val="ad"/>
    <w:uiPriority w:val="99"/>
    <w:unhideWhenUsed/>
    <w:rsid w:val="00FB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37F4"/>
  </w:style>
  <w:style w:type="paragraph" w:styleId="ae">
    <w:name w:val="List Paragraph"/>
    <w:basedOn w:val="a"/>
    <w:uiPriority w:val="34"/>
    <w:qFormat/>
    <w:rsid w:val="004C7B46"/>
    <w:pPr>
      <w:ind w:left="720"/>
      <w:contextualSpacing/>
    </w:pPr>
  </w:style>
  <w:style w:type="character" w:styleId="af">
    <w:name w:val="Strong"/>
    <w:qFormat/>
    <w:rsid w:val="002225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2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9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8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5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B8EA-054E-4329-9109-906C17CD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5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Горбунова</cp:lastModifiedBy>
  <cp:revision>55</cp:revision>
  <cp:lastPrinted>2018-05-23T06:55:00Z</cp:lastPrinted>
  <dcterms:created xsi:type="dcterms:W3CDTF">2012-11-15T11:29:00Z</dcterms:created>
  <dcterms:modified xsi:type="dcterms:W3CDTF">2018-05-23T09:39:00Z</dcterms:modified>
</cp:coreProperties>
</file>